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8F" w:rsidRPr="00C9755E" w:rsidRDefault="00D4428F" w:rsidP="00B01D83">
      <w:pPr>
        <w:shd w:val="clear" w:color="auto" w:fill="FFFFFF"/>
        <w:spacing w:after="143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телефонной «горячей линии» по </w:t>
      </w:r>
      <w:r w:rsidR="00B01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услугам такси и каршеринга</w:t>
      </w:r>
      <w:r w:rsidRPr="00C9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428F" w:rsidRPr="00D271C7" w:rsidRDefault="00D4428F" w:rsidP="00B01D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D271C7">
        <w:rPr>
          <w:color w:val="000000" w:themeColor="text1"/>
        </w:rPr>
        <w:t xml:space="preserve">В </w:t>
      </w:r>
      <w:r w:rsidR="00B01D83">
        <w:t>консультационном центре и консультационных пунктах</w:t>
      </w:r>
      <w:r w:rsidR="00B01D83" w:rsidRPr="00D271C7">
        <w:rPr>
          <w:color w:val="000000" w:themeColor="text1"/>
        </w:rPr>
        <w:t xml:space="preserve"> </w:t>
      </w:r>
      <w:r w:rsidRPr="00D271C7">
        <w:rPr>
          <w:color w:val="000000" w:themeColor="text1"/>
        </w:rPr>
        <w:t>ФБУЗ «Центр гигиены и эпидемиологии в Челябинской области»</w:t>
      </w:r>
      <w:r>
        <w:rPr>
          <w:color w:val="000000" w:themeColor="text1"/>
        </w:rPr>
        <w:t xml:space="preserve"> </w:t>
      </w:r>
      <w:r w:rsidRPr="00D271C7">
        <w:rPr>
          <w:color w:val="000000" w:themeColor="text1"/>
        </w:rPr>
        <w:t>в период</w:t>
      </w:r>
    </w:p>
    <w:p w:rsidR="00D4428F" w:rsidRPr="00D271C7" w:rsidRDefault="00D4428F" w:rsidP="00B01D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D271C7">
        <w:rPr>
          <w:b/>
          <w:bCs/>
          <w:color w:val="000000" w:themeColor="text1"/>
        </w:rPr>
        <w:t xml:space="preserve">с </w:t>
      </w:r>
      <w:r w:rsidR="00B01D83">
        <w:rPr>
          <w:b/>
          <w:bCs/>
          <w:color w:val="000000" w:themeColor="text1"/>
        </w:rPr>
        <w:t>14 ноября</w:t>
      </w:r>
      <w:r w:rsidRPr="00D271C7">
        <w:rPr>
          <w:b/>
          <w:bCs/>
          <w:color w:val="000000" w:themeColor="text1"/>
        </w:rPr>
        <w:t xml:space="preserve"> по </w:t>
      </w:r>
      <w:r w:rsidR="00B01D83">
        <w:rPr>
          <w:b/>
          <w:bCs/>
          <w:color w:val="000000" w:themeColor="text1"/>
        </w:rPr>
        <w:t>25 ноября</w:t>
      </w:r>
      <w:r w:rsidRPr="00D271C7">
        <w:rPr>
          <w:b/>
          <w:bCs/>
          <w:color w:val="000000" w:themeColor="text1"/>
        </w:rPr>
        <w:t xml:space="preserve"> 20</w:t>
      </w:r>
      <w:r>
        <w:rPr>
          <w:b/>
          <w:bCs/>
          <w:color w:val="000000" w:themeColor="text1"/>
        </w:rPr>
        <w:t>2</w:t>
      </w:r>
      <w:r w:rsidR="00DD2F7E">
        <w:rPr>
          <w:b/>
          <w:bCs/>
          <w:color w:val="000000" w:themeColor="text1"/>
        </w:rPr>
        <w:t>2</w:t>
      </w:r>
      <w:r w:rsidRPr="00D271C7">
        <w:rPr>
          <w:b/>
          <w:bCs/>
          <w:color w:val="000000" w:themeColor="text1"/>
        </w:rPr>
        <w:t xml:space="preserve"> г.</w:t>
      </w:r>
    </w:p>
    <w:p w:rsidR="00D4428F" w:rsidRDefault="00D4428F" w:rsidP="00B01D83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работать «горячая линия» по </w:t>
      </w:r>
      <w:r w:rsidR="00B01D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 такси и каршеринга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D83" w:rsidRDefault="00B01D83" w:rsidP="00B01D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83" w:rsidRDefault="00792294" w:rsidP="0079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27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D4428F" w:rsidRPr="00D27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ридические 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предприниматели</w:t>
      </w:r>
      <w:r w:rsidR="00D4428F" w:rsidRPr="00D2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получить консультац</w:t>
      </w:r>
      <w:r w:rsidR="00D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="00D4428F" w:rsidRPr="00D2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0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оказания транспортных услуг, защиты прав потребителей при пользовании такси и каршерингом, деятельности агрегаторов такси.</w:t>
      </w:r>
    </w:p>
    <w:p w:rsidR="00792294" w:rsidRDefault="00792294" w:rsidP="0079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D83" w:rsidRDefault="00B01D83" w:rsidP="0079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работы «горячей линии»:</w:t>
      </w:r>
    </w:p>
    <w:p w:rsidR="00792294" w:rsidRPr="00B01D83" w:rsidRDefault="00792294" w:rsidP="0079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28F" w:rsidRPr="00D271C7" w:rsidRDefault="00D4428F" w:rsidP="0079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вторник, среда, четверг 08:30 до 16:30</w:t>
      </w:r>
    </w:p>
    <w:p w:rsidR="00D4428F" w:rsidRPr="00D271C7" w:rsidRDefault="00D4428F" w:rsidP="0079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08:30 до 15:30</w:t>
      </w:r>
    </w:p>
    <w:p w:rsidR="00D4428F" w:rsidRDefault="00D4428F" w:rsidP="0079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12:00 до 12:45</w:t>
      </w:r>
    </w:p>
    <w:p w:rsidR="00792294" w:rsidRDefault="00792294" w:rsidP="0079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8"/>
        <w:gridCol w:w="3257"/>
      </w:tblGrid>
      <w:tr w:rsidR="00DD2F7E" w:rsidRPr="00D271C7" w:rsidTr="00B01D83">
        <w:trPr>
          <w:trHeight w:val="281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D271C7" w:rsidRDefault="00B01D83" w:rsidP="00B01D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Территория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</w:t>
            </w:r>
            <w:bookmarkEnd w:id="0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D271C7" w:rsidRDefault="00DD2F7E" w:rsidP="00B01D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DD2F7E" w:rsidRPr="00D271C7" w:rsidTr="00B01D83">
        <w:trPr>
          <w:trHeight w:val="281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50" w:right="142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Златоуст и Кусинский район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41" w:right="145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8-351-3-62-02-43</w:t>
            </w:r>
          </w:p>
        </w:tc>
      </w:tr>
      <w:tr w:rsidR="00DD2F7E" w:rsidRPr="00D271C7" w:rsidTr="00B01D83">
        <w:trPr>
          <w:trHeight w:val="266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50" w:right="142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Аша и Катав-Ивановский район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41" w:right="145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8-351-4-72-02-54</w:t>
            </w:r>
          </w:p>
        </w:tc>
      </w:tr>
      <w:tr w:rsidR="00DD2F7E" w:rsidRPr="00D271C7" w:rsidTr="00B01D83">
        <w:trPr>
          <w:trHeight w:val="546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50" w:right="142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Коркино, Еманжелинский и Еткульский районы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41" w:right="145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8-351-5-23-88-17</w:t>
            </w:r>
          </w:p>
        </w:tc>
      </w:tr>
      <w:tr w:rsidR="00DD2F7E" w:rsidRPr="00D271C7" w:rsidTr="00B01D83">
        <w:trPr>
          <w:trHeight w:val="812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50" w:right="142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Магнитогорск, Агаповкий, Верхнеуральский, Кизильский, Нагайбакский районы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41" w:right="145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8-351-9-58-04-16</w:t>
            </w:r>
          </w:p>
        </w:tc>
      </w:tr>
      <w:tr w:rsidR="00DD2F7E" w:rsidRPr="00D271C7" w:rsidTr="00B01D83">
        <w:trPr>
          <w:trHeight w:val="79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50" w:right="142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Миасс, Карабаш, Чебаркуль, Чебаркульский и Уйский районы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41" w:right="145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8-351-68-5-57-94</w:t>
            </w:r>
          </w:p>
        </w:tc>
      </w:tr>
      <w:tr w:rsidR="00DD2F7E" w:rsidRPr="00D271C7" w:rsidTr="00B01D83">
        <w:trPr>
          <w:trHeight w:val="1093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50" w:right="142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Сосновский, Аргаяшский и Кунашакский районы</w:t>
            </w:r>
            <w:r>
              <w:rPr>
                <w:color w:val="000000" w:themeColor="text1"/>
              </w:rPr>
              <w:t xml:space="preserve">, </w:t>
            </w:r>
            <w:r w:rsidRPr="00EE2815">
              <w:rPr>
                <w:color w:val="000000" w:themeColor="text1"/>
              </w:rPr>
              <w:t>Кыштым, Верхний Уфалей, Каслинский и Нязепетовский районы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41" w:right="145"/>
              <w:jc w:val="center"/>
              <w:rPr>
                <w:color w:val="000000" w:themeColor="text1"/>
              </w:rPr>
            </w:pPr>
            <w:r w:rsidRPr="00A57787">
              <w:t>8-351-4-45-18-03</w:t>
            </w:r>
          </w:p>
        </w:tc>
      </w:tr>
      <w:tr w:rsidR="00DD2F7E" w:rsidRPr="00D271C7" w:rsidTr="00B01D83">
        <w:trPr>
          <w:trHeight w:val="546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50" w:right="142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Троицк, Троицкий, Октябрьский, Чесменский районы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41" w:right="145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8-351-6-32-75-87</w:t>
            </w:r>
          </w:p>
        </w:tc>
      </w:tr>
      <w:tr w:rsidR="00DD2F7E" w:rsidRPr="00D271C7" w:rsidTr="00B01D83">
        <w:trPr>
          <w:trHeight w:val="660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50" w:right="142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Челябинск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41" w:right="145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8-351-724-32-</w:t>
            </w:r>
            <w:r>
              <w:rPr>
                <w:color w:val="000000" w:themeColor="text1"/>
              </w:rPr>
              <w:t>70</w:t>
            </w:r>
          </w:p>
          <w:p w:rsidR="00DD2F7E" w:rsidRPr="00EE2815" w:rsidRDefault="00DD2F7E" w:rsidP="00B01D83">
            <w:pPr>
              <w:pStyle w:val="a3"/>
              <w:spacing w:before="0" w:beforeAutospacing="0" w:after="0" w:afterAutospacing="0" w:line="276" w:lineRule="auto"/>
              <w:ind w:left="141" w:right="145"/>
              <w:jc w:val="center"/>
              <w:rPr>
                <w:color w:val="000000" w:themeColor="text1"/>
              </w:rPr>
            </w:pPr>
            <w:r w:rsidRPr="00EE2815">
              <w:rPr>
                <w:color w:val="000000" w:themeColor="text1"/>
              </w:rPr>
              <w:t>8-351-</w:t>
            </w:r>
            <w:r>
              <w:rPr>
                <w:color w:val="000000" w:themeColor="text1"/>
              </w:rPr>
              <w:t>724-32-69</w:t>
            </w:r>
          </w:p>
        </w:tc>
      </w:tr>
    </w:tbl>
    <w:p w:rsidR="00D4428F" w:rsidRPr="00D271C7" w:rsidRDefault="00D4428F" w:rsidP="00B01D83">
      <w:pPr>
        <w:spacing w:after="200" w:line="276" w:lineRule="auto"/>
        <w:rPr>
          <w:rFonts w:ascii="Calibri" w:eastAsia="Calibri" w:hAnsi="Calibri" w:cs="Times New Roman"/>
        </w:rPr>
      </w:pPr>
    </w:p>
    <w:p w:rsidR="00D4428F" w:rsidRDefault="00D4428F" w:rsidP="00B01D83">
      <w:pPr>
        <w:shd w:val="clear" w:color="auto" w:fill="FFFFFF"/>
        <w:spacing w:after="0" w:line="276" w:lineRule="auto"/>
        <w:ind w:firstLine="708"/>
        <w:jc w:val="both"/>
      </w:pPr>
    </w:p>
    <w:p w:rsidR="00816AC0" w:rsidRDefault="00816AC0" w:rsidP="00B01D83">
      <w:pPr>
        <w:spacing w:line="276" w:lineRule="auto"/>
      </w:pPr>
    </w:p>
    <w:sectPr w:rsidR="00816AC0" w:rsidSect="00B8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AC0"/>
    <w:rsid w:val="00124247"/>
    <w:rsid w:val="00607B65"/>
    <w:rsid w:val="006A64E3"/>
    <w:rsid w:val="00792294"/>
    <w:rsid w:val="00816AC0"/>
    <w:rsid w:val="008B4EA2"/>
    <w:rsid w:val="009A77F6"/>
    <w:rsid w:val="00A15AC0"/>
    <w:rsid w:val="00B01D83"/>
    <w:rsid w:val="00B80DB2"/>
    <w:rsid w:val="00B8425E"/>
    <w:rsid w:val="00C26E2E"/>
    <w:rsid w:val="00D4428F"/>
    <w:rsid w:val="00DD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ЕН. Федотенкова</dc:creator>
  <cp:lastModifiedBy>romanl</cp:lastModifiedBy>
  <cp:revision>2</cp:revision>
  <cp:lastPrinted>2022-11-03T06:48:00Z</cp:lastPrinted>
  <dcterms:created xsi:type="dcterms:W3CDTF">2022-11-08T04:16:00Z</dcterms:created>
  <dcterms:modified xsi:type="dcterms:W3CDTF">2022-11-08T04:16:00Z</dcterms:modified>
</cp:coreProperties>
</file>