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0B" w:rsidRPr="00C2020B" w:rsidRDefault="00C2020B" w:rsidP="00C2020B">
      <w:pPr>
        <w:pStyle w:val="ConsPlusNormal0"/>
        <w:tabs>
          <w:tab w:val="left" w:pos="0"/>
        </w:tabs>
        <w:ind w:firstLine="709"/>
        <w:jc w:val="both"/>
        <w:rPr>
          <w:rFonts w:ascii="Times New Roman" w:hAnsi="Times New Roman" w:cs="Times New Roman"/>
          <w:sz w:val="24"/>
          <w:szCs w:val="24"/>
        </w:rPr>
      </w:pPr>
    </w:p>
    <w:p w:rsidR="00C2020B" w:rsidRPr="00C2020B" w:rsidRDefault="00C2020B" w:rsidP="00C2020B">
      <w:pPr>
        <w:jc w:val="center"/>
        <w:rPr>
          <w:rFonts w:cs="Times New Roman"/>
        </w:rPr>
      </w:pPr>
      <w:r w:rsidRPr="00C2020B">
        <w:rPr>
          <w:rFonts w:cs="Times New Roman"/>
        </w:rPr>
        <w:t>Раздел 1. Перечень улиц, подлежащих механизированной уборке от снега и наледи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93"/>
        <w:gridCol w:w="2195"/>
        <w:gridCol w:w="5318"/>
        <w:gridCol w:w="1417"/>
      </w:tblGrid>
      <w:tr w:rsidR="00C2020B" w:rsidRPr="00C2020B" w:rsidTr="00B954FA">
        <w:trPr>
          <w:trHeight w:val="259"/>
          <w:tblHeader/>
        </w:trPr>
        <w:tc>
          <w:tcPr>
            <w:tcW w:w="993"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 xml:space="preserve">№ </w:t>
            </w:r>
            <w:proofErr w:type="spellStart"/>
            <w:proofErr w:type="gramStart"/>
            <w:r w:rsidRPr="00C2020B">
              <w:rPr>
                <w:rFonts w:cs="Times New Roman"/>
                <w:bCs/>
              </w:rPr>
              <w:t>п</w:t>
            </w:r>
            <w:proofErr w:type="spellEnd"/>
            <w:proofErr w:type="gramEnd"/>
            <w:r w:rsidRPr="00C2020B">
              <w:rPr>
                <w:rFonts w:cs="Times New Roman"/>
                <w:bCs/>
              </w:rPr>
              <w:t>/</w:t>
            </w:r>
            <w:proofErr w:type="spellStart"/>
            <w:r w:rsidRPr="00C2020B">
              <w:rPr>
                <w:rFonts w:cs="Times New Roman"/>
                <w:bCs/>
              </w:rPr>
              <w:t>п</w:t>
            </w:r>
            <w:proofErr w:type="spellEnd"/>
          </w:p>
        </w:tc>
        <w:tc>
          <w:tcPr>
            <w:tcW w:w="2195"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улица, пер., кв., проезд, …</w:t>
            </w:r>
          </w:p>
        </w:tc>
        <w:tc>
          <w:tcPr>
            <w:tcW w:w="5318" w:type="dxa"/>
            <w:shd w:val="clear" w:color="auto" w:fill="FFFFFF" w:themeFill="background1"/>
            <w:vAlign w:val="center"/>
            <w:hideMark/>
          </w:tcPr>
          <w:p w:rsidR="00C2020B" w:rsidRPr="00C2020B" w:rsidRDefault="00C2020B" w:rsidP="00B954FA">
            <w:pPr>
              <w:jc w:val="center"/>
              <w:rPr>
                <w:rFonts w:cs="Times New Roman"/>
                <w:bCs/>
              </w:rPr>
            </w:pPr>
            <w:r w:rsidRPr="00C2020B">
              <w:rPr>
                <w:rFonts w:cs="Times New Roman"/>
                <w:bCs/>
              </w:rPr>
              <w:t>Участок, подлежащий уборке</w:t>
            </w:r>
          </w:p>
        </w:tc>
        <w:tc>
          <w:tcPr>
            <w:tcW w:w="1417" w:type="dxa"/>
            <w:shd w:val="clear" w:color="auto" w:fill="FFFFFF" w:themeFill="background1"/>
            <w:noWrap/>
            <w:vAlign w:val="bottom"/>
            <w:hideMark/>
          </w:tcPr>
          <w:p w:rsidR="00C2020B" w:rsidRPr="00C2020B" w:rsidRDefault="00C2020B" w:rsidP="00B954FA">
            <w:pPr>
              <w:jc w:val="center"/>
              <w:rPr>
                <w:rFonts w:cs="Times New Roman"/>
                <w:bCs/>
              </w:rPr>
            </w:pPr>
            <w:r w:rsidRPr="00C2020B">
              <w:rPr>
                <w:rFonts w:cs="Times New Roman"/>
                <w:bCs/>
              </w:rPr>
              <w:t xml:space="preserve">Протяженность, </w:t>
            </w:r>
            <w:proofErr w:type="gramStart"/>
            <w:r w:rsidRPr="00C2020B">
              <w:rPr>
                <w:rFonts w:cs="Times New Roman"/>
                <w:bCs/>
              </w:rPr>
              <w:t>м</w:t>
            </w:r>
            <w:proofErr w:type="gramEnd"/>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2 до дома 43</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752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63а вдоль домов 65-67</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83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63 до дома 48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359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.П</w:t>
            </w:r>
            <w:proofErr w:type="gramEnd"/>
            <w:r w:rsidRPr="00C2020B">
              <w:rPr>
                <w:rFonts w:cs="Times New Roman"/>
                <w:bCs/>
              </w:rPr>
              <w:t>одгорная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в районе дома 49 до дома 58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Геологов</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543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Плановая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.К</w:t>
            </w:r>
            <w:proofErr w:type="gramEnd"/>
            <w:r w:rsidRPr="00C2020B">
              <w:rPr>
                <w:rFonts w:cs="Times New Roman"/>
              </w:rPr>
              <w:t>лючевая до пересечения с проездом в районе д.38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592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Ключевая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390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Односторонняя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108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jc w:val="center"/>
              <w:rPr>
                <w:rFonts w:cs="Times New Roman"/>
              </w:rPr>
            </w:pPr>
            <w:r w:rsidRPr="00C2020B">
              <w:rPr>
                <w:rFonts w:cs="Times New Roman"/>
              </w:rPr>
              <w:t>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Пугачева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 59 до пересечения с проездом в районе д.112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703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.Р</w:t>
            </w:r>
            <w:proofErr w:type="gramEnd"/>
            <w:r w:rsidRPr="00C2020B">
              <w:rPr>
                <w:rFonts w:cs="Times New Roman"/>
                <w:bCs/>
              </w:rPr>
              <w:t>абочая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497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апаева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голубятни до пересечения с ул</w:t>
            </w:r>
            <w:proofErr w:type="gramStart"/>
            <w:r w:rsidRPr="00C2020B">
              <w:rPr>
                <w:rFonts w:cs="Times New Roman"/>
              </w:rPr>
              <w:t>.Г</w:t>
            </w:r>
            <w:proofErr w:type="gramEnd"/>
            <w:r w:rsidRPr="00C2020B">
              <w:rPr>
                <w:rFonts w:cs="Times New Roman"/>
              </w:rPr>
              <w:t>ромова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388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.С</w:t>
            </w:r>
            <w:proofErr w:type="gramEnd"/>
            <w:r w:rsidRPr="00C2020B">
              <w:rPr>
                <w:rFonts w:cs="Times New Roman"/>
                <w:bCs/>
              </w:rPr>
              <w:t>еверная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.Г</w:t>
            </w:r>
            <w:proofErr w:type="gramEnd"/>
            <w:r w:rsidRPr="00C2020B">
              <w:rPr>
                <w:rFonts w:cs="Times New Roman"/>
                <w:bCs/>
              </w:rPr>
              <w:t>орная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Громова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апаева, д.31 до поворота на углу дома 15 по ул.Громова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334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Луговая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.Г</w:t>
            </w:r>
            <w:proofErr w:type="gramEnd"/>
            <w:r w:rsidRPr="00C2020B">
              <w:rPr>
                <w:rFonts w:cs="Times New Roman"/>
              </w:rPr>
              <w:t>ромова до пересечения с проездом в районе ГСК № 208 "Водитель"</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649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Пугачева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.Г</w:t>
            </w:r>
            <w:proofErr w:type="gramEnd"/>
            <w:r w:rsidRPr="00C2020B">
              <w:rPr>
                <w:rFonts w:cs="Times New Roman"/>
              </w:rPr>
              <w:t>ромова до поворота на ул.Толстого в районе дома 17 по ул.Пугачева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608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Толстого</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поворота на ул</w:t>
            </w:r>
            <w:proofErr w:type="gramStart"/>
            <w:r w:rsidRPr="00C2020B">
              <w:rPr>
                <w:rFonts w:cs="Times New Roman"/>
              </w:rPr>
              <w:t>.Т</w:t>
            </w:r>
            <w:proofErr w:type="gramEnd"/>
            <w:r w:rsidRPr="00C2020B">
              <w:rPr>
                <w:rFonts w:cs="Times New Roman"/>
              </w:rPr>
              <w:t>олстого в районе дома 17 по ул.Пугачева до пересечения с улиц Энергетиков и 8 Марта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313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Малая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423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19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Дубинина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406</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Малая в районе домов 9 и 11 до поворота на ул</w:t>
            </w:r>
            <w:proofErr w:type="gramStart"/>
            <w:r w:rsidRPr="00C2020B">
              <w:rPr>
                <w:rFonts w:cs="Times New Roman"/>
              </w:rPr>
              <w:t>.Ш</w:t>
            </w:r>
            <w:proofErr w:type="gramEnd"/>
            <w:r w:rsidRPr="00C2020B">
              <w:rPr>
                <w:rFonts w:cs="Times New Roman"/>
              </w:rPr>
              <w:t>ирокая, д.48</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Широкая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дома 48 до пересечения с проездом вдоль домов 48-40</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.Ш</w:t>
            </w:r>
            <w:proofErr w:type="gramEnd"/>
            <w:r w:rsidRPr="00C2020B">
              <w:rPr>
                <w:rFonts w:cs="Times New Roman"/>
                <w:bCs/>
              </w:rPr>
              <w:t>ирокая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проездом в районе дома 34 до пересечения с проездом в районе дома 4</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499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Энергетиков до поворота на ул</w:t>
            </w:r>
            <w:proofErr w:type="gramStart"/>
            <w:r w:rsidRPr="00C2020B">
              <w:rPr>
                <w:rFonts w:cs="Times New Roman"/>
              </w:rPr>
              <w:t>.П</w:t>
            </w:r>
            <w:proofErr w:type="gramEnd"/>
            <w:r w:rsidRPr="00C2020B">
              <w:rPr>
                <w:rFonts w:cs="Times New Roman"/>
              </w:rPr>
              <w:t>олевая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Полевая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179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Энергетиков</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улиц Толстого и 8 Марта до поворота на ул</w:t>
            </w:r>
            <w:proofErr w:type="gramStart"/>
            <w:r w:rsidRPr="00C2020B">
              <w:rPr>
                <w:rFonts w:cs="Times New Roman"/>
              </w:rPr>
              <w:t>.Э</w:t>
            </w:r>
            <w:proofErr w:type="gramEnd"/>
            <w:r w:rsidRPr="00C2020B">
              <w:rPr>
                <w:rFonts w:cs="Times New Roman"/>
              </w:rPr>
              <w:t>нергетиков, д.2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.Э</w:t>
            </w:r>
            <w:proofErr w:type="gramEnd"/>
            <w:r w:rsidRPr="00C2020B">
              <w:rPr>
                <w:rFonts w:cs="Times New Roman"/>
              </w:rPr>
              <w:t>нергетиков, д.2</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279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Чехова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Суворова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29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Пушкина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227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Новая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Станционная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.М</w:t>
            </w:r>
            <w:proofErr w:type="gramEnd"/>
            <w:r w:rsidRPr="00C2020B">
              <w:rPr>
                <w:rFonts w:cs="Times New Roman"/>
              </w:rPr>
              <w:t>орозова до поворота на ул.Октябрьская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542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Октябрьская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.С</w:t>
            </w:r>
            <w:proofErr w:type="gramEnd"/>
            <w:r w:rsidRPr="00C2020B">
              <w:rPr>
                <w:rFonts w:cs="Times New Roman"/>
              </w:rPr>
              <w:t>танционная до пересечения с ул.Советская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182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Железнодорожная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ж/</w:t>
            </w:r>
            <w:proofErr w:type="spellStart"/>
            <w:r w:rsidRPr="00C2020B">
              <w:rPr>
                <w:rFonts w:cs="Times New Roman"/>
              </w:rPr>
              <w:t>д</w:t>
            </w:r>
            <w:proofErr w:type="spellEnd"/>
            <w:r w:rsidRPr="00C2020B">
              <w:rPr>
                <w:rFonts w:cs="Times New Roman"/>
              </w:rPr>
              <w:t xml:space="preserve"> путей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2 359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Городецкая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 xml:space="preserve">есная до пересечения с </w:t>
            </w:r>
            <w:r w:rsidRPr="00C2020B">
              <w:rPr>
                <w:rFonts w:cs="Times New Roman"/>
              </w:rPr>
              <w:lastRenderedPageBreak/>
              <w:t>ул.Платоновская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lastRenderedPageBreak/>
              <w:t>677</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lastRenderedPageBreak/>
              <w:t>35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 Городецкая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Андреевская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145</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Никитинская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Платоновская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39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 Заречный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146</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Александровская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пересечения с ул.Апрельская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1 364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Апрельская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Грушевая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Радостная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ул</w:t>
            </w:r>
            <w:proofErr w:type="gramStart"/>
            <w:r w:rsidRPr="00C2020B">
              <w:rPr>
                <w:rFonts w:cs="Times New Roman"/>
              </w:rPr>
              <w:t>.Л</w:t>
            </w:r>
            <w:proofErr w:type="gramEnd"/>
            <w:r w:rsidRPr="00C2020B">
              <w:rPr>
                <w:rFonts w:cs="Times New Roman"/>
              </w:rPr>
              <w:t>есная в сторону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649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Владимирская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.Л</w:t>
            </w:r>
            <w:proofErr w:type="gramEnd"/>
            <w:r w:rsidRPr="00C2020B">
              <w:rPr>
                <w:rFonts w:cs="Times New Roman"/>
              </w:rPr>
              <w:t>есная до пересечения с ул.Благодатная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413</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Благодатная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.В</w:t>
            </w:r>
            <w:proofErr w:type="gramEnd"/>
            <w:r w:rsidRPr="00C2020B">
              <w:rPr>
                <w:rFonts w:cs="Times New Roman"/>
              </w:rPr>
              <w:t>ладимирская до пересечения с ул.Железнодорожная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Благодатная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.В</w:t>
            </w:r>
            <w:proofErr w:type="gramEnd"/>
            <w:r w:rsidRPr="00C2020B">
              <w:rPr>
                <w:rFonts w:cs="Times New Roman"/>
              </w:rPr>
              <w:t>ладимирская до пересечения с ул.Радостная (с учетом дома № 17 и с пересечением с ул.Черемуховая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658</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w:t>
            </w:r>
            <w:proofErr w:type="gramStart"/>
            <w:r w:rsidRPr="00C2020B">
              <w:rPr>
                <w:rFonts w:cs="Times New Roman"/>
                <w:bCs/>
              </w:rPr>
              <w:t>.В</w:t>
            </w:r>
            <w:proofErr w:type="gramEnd"/>
            <w:r w:rsidRPr="00C2020B">
              <w:rPr>
                <w:rFonts w:cs="Times New Roman"/>
                <w:bCs/>
              </w:rPr>
              <w:t>ладимирский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75</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 до пересечения с ул.Владимирская (через пер.Владимирский)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162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49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еремуховая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.Б</w:t>
            </w:r>
            <w:proofErr w:type="gramEnd"/>
            <w:r w:rsidRPr="00C2020B">
              <w:rPr>
                <w:rFonts w:cs="Times New Roman"/>
              </w:rPr>
              <w:t>лагодатной до поворота на проезд</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.Ч</w:t>
            </w:r>
            <w:proofErr w:type="gramEnd"/>
            <w:r w:rsidRPr="00C2020B">
              <w:rPr>
                <w:rFonts w:cs="Times New Roman"/>
              </w:rPr>
              <w:t>еремуховая до пересечения с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139</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.Б</w:t>
            </w:r>
            <w:proofErr w:type="gramEnd"/>
            <w:r w:rsidRPr="00C2020B">
              <w:rPr>
                <w:rFonts w:cs="Times New Roman"/>
                <w:bCs/>
              </w:rPr>
              <w:t>унина</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422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.В</w:t>
            </w:r>
            <w:proofErr w:type="gramEnd"/>
            <w:r w:rsidRPr="00C2020B">
              <w:rPr>
                <w:rFonts w:cs="Times New Roman"/>
                <w:bCs/>
              </w:rPr>
              <w:t>ладимирская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еремуховая до ул.Неженская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664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w:t>
            </w:r>
            <w:proofErr w:type="gramStart"/>
            <w:r w:rsidRPr="00C2020B">
              <w:rPr>
                <w:rFonts w:cs="Times New Roman"/>
                <w:bCs/>
              </w:rPr>
              <w:t>.Ч</w:t>
            </w:r>
            <w:proofErr w:type="gramEnd"/>
            <w:r w:rsidRPr="00C2020B">
              <w:rPr>
                <w:rFonts w:cs="Times New Roman"/>
                <w:bCs/>
              </w:rPr>
              <w:t>еремуховая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пер</w:t>
            </w:r>
            <w:proofErr w:type="gramStart"/>
            <w:r w:rsidRPr="00C2020B">
              <w:rPr>
                <w:rFonts w:cs="Times New Roman"/>
              </w:rPr>
              <w:t>.Б</w:t>
            </w:r>
            <w:proofErr w:type="gramEnd"/>
            <w:r w:rsidRPr="00C2020B">
              <w:rPr>
                <w:rFonts w:cs="Times New Roman"/>
              </w:rPr>
              <w:t>лагодатный до поворота на ул.Владимирскою</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561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.А</w:t>
            </w:r>
            <w:proofErr w:type="gramEnd"/>
            <w:r w:rsidRPr="00C2020B">
              <w:rPr>
                <w:rFonts w:cs="Times New Roman"/>
              </w:rPr>
              <w:t>лександровская до поворота на пер.Благодатный</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55</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w:t>
            </w:r>
            <w:proofErr w:type="gramStart"/>
            <w:r w:rsidRPr="00C2020B">
              <w:rPr>
                <w:rFonts w:cs="Times New Roman"/>
                <w:bCs/>
              </w:rPr>
              <w:t>.Б</w:t>
            </w:r>
            <w:proofErr w:type="gramEnd"/>
            <w:r w:rsidRPr="00C2020B">
              <w:rPr>
                <w:rFonts w:cs="Times New Roman"/>
                <w:bCs/>
              </w:rPr>
              <w:t>лагодатный</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поворота на ул</w:t>
            </w:r>
            <w:proofErr w:type="gramStart"/>
            <w:r w:rsidRPr="00C2020B">
              <w:rPr>
                <w:rFonts w:cs="Times New Roman"/>
              </w:rPr>
              <w:t>.Ч</w:t>
            </w:r>
            <w:proofErr w:type="gramEnd"/>
            <w:r w:rsidRPr="00C2020B">
              <w:rPr>
                <w:rFonts w:cs="Times New Roman"/>
              </w:rPr>
              <w:t>еремуховая до проезда в районе дома 27 по ул.Александровская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110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56</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пер. Л. Толстого</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57</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Челябинская (малая)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ул. Заводская до ул. Громова вдоль домов №18;20;22;24 по ул. Челябинская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550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58</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 от ул. Громова до ул. Ключевая,7</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59</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Клубная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от  №2 до ул. Советская </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150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60</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 xml:space="preserve">от ул. </w:t>
            </w:r>
            <w:proofErr w:type="gramStart"/>
            <w:r w:rsidRPr="00C2020B">
              <w:rPr>
                <w:rFonts w:cs="Times New Roman"/>
                <w:bCs/>
              </w:rPr>
              <w:t>Челябинская</w:t>
            </w:r>
            <w:proofErr w:type="gramEnd"/>
            <w:r w:rsidRPr="00C2020B">
              <w:rPr>
                <w:rFonts w:cs="Times New Roman"/>
                <w:bCs/>
              </w:rPr>
              <w:t xml:space="preserve"> до поворота на </w:t>
            </w:r>
            <w:proofErr w:type="spellStart"/>
            <w:r w:rsidRPr="00C2020B">
              <w:rPr>
                <w:rFonts w:cs="Times New Roman"/>
                <w:bCs/>
              </w:rPr>
              <w:t>обьездную</w:t>
            </w:r>
            <w:proofErr w:type="spellEnd"/>
            <w:r w:rsidRPr="00C2020B">
              <w:rPr>
                <w:rFonts w:cs="Times New Roman"/>
                <w:bCs/>
              </w:rPr>
              <w:t xml:space="preserve"> дорогу</w:t>
            </w:r>
          </w:p>
          <w:p w:rsidR="00C2020B" w:rsidRPr="00C2020B" w:rsidRDefault="00C2020B" w:rsidP="00B954FA">
            <w:pPr>
              <w:rPr>
                <w:rFonts w:cs="Times New Roman"/>
                <w:bCs/>
              </w:rPr>
            </w:pPr>
            <w:r w:rsidRPr="00C2020B">
              <w:rPr>
                <w:rFonts w:cs="Times New Roman"/>
                <w:bCs/>
              </w:rPr>
              <w:t>( ул. Рабочая)</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700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61</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Станция 9 км</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от ул. </w:t>
            </w:r>
            <w:proofErr w:type="gramStart"/>
            <w:r w:rsidRPr="00C2020B">
              <w:rPr>
                <w:rFonts w:cs="Times New Roman"/>
              </w:rPr>
              <w:t>Челябинская</w:t>
            </w:r>
            <w:proofErr w:type="gramEnd"/>
            <w:r w:rsidRPr="00C2020B">
              <w:rPr>
                <w:rFonts w:cs="Times New Roman"/>
              </w:rPr>
              <w:t xml:space="preserve"> (вблизи Челябинская, 54)  до дома №41б по ул. Рабочая</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921</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62</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ул. Станция 9 км</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 xml:space="preserve"> </w:t>
            </w:r>
            <w:proofErr w:type="gramStart"/>
            <w:r w:rsidRPr="00C2020B">
              <w:rPr>
                <w:rFonts w:cs="Times New Roman"/>
              </w:rPr>
              <w:t>от ж</w:t>
            </w:r>
            <w:proofErr w:type="gramEnd"/>
            <w:r w:rsidRPr="00C2020B">
              <w:rPr>
                <w:rFonts w:cs="Times New Roman"/>
              </w:rPr>
              <w:t>/</w:t>
            </w:r>
            <w:proofErr w:type="spellStart"/>
            <w:r w:rsidRPr="00C2020B">
              <w:rPr>
                <w:rFonts w:cs="Times New Roman"/>
              </w:rPr>
              <w:t>д</w:t>
            </w:r>
            <w:proofErr w:type="spellEnd"/>
            <w:r w:rsidRPr="00C2020B">
              <w:rPr>
                <w:rFonts w:cs="Times New Roman"/>
              </w:rPr>
              <w:t xml:space="preserve"> переезда </w:t>
            </w:r>
            <w:proofErr w:type="spellStart"/>
            <w:r w:rsidRPr="00C2020B">
              <w:rPr>
                <w:rFonts w:cs="Times New Roman"/>
              </w:rPr>
              <w:t>Новосинеглазово</w:t>
            </w:r>
            <w:proofErr w:type="spellEnd"/>
            <w:r w:rsidRPr="00C2020B">
              <w:rPr>
                <w:rFonts w:cs="Times New Roman"/>
              </w:rPr>
              <w:t xml:space="preserve"> до дома № 3 по ул. Станция 9 км</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340</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t>63</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r w:rsidRPr="00C2020B">
              <w:rPr>
                <w:rFonts w:cs="Times New Roman"/>
              </w:rPr>
              <w:t>от ул. Громова (вблизи Громова,9) до Громова, 9а</w:t>
            </w:r>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172</w:t>
            </w:r>
          </w:p>
        </w:tc>
      </w:tr>
      <w:tr w:rsidR="00C2020B" w:rsidRPr="00C2020B" w:rsidTr="00B954FA">
        <w:trPr>
          <w:trHeight w:val="259"/>
        </w:trPr>
        <w:tc>
          <w:tcPr>
            <w:tcW w:w="993" w:type="dxa"/>
            <w:shd w:val="clear" w:color="auto" w:fill="FFFFFF" w:themeFill="background1"/>
            <w:noWrap/>
            <w:vAlign w:val="center"/>
            <w:hideMark/>
          </w:tcPr>
          <w:p w:rsidR="00C2020B" w:rsidRPr="00C2020B" w:rsidRDefault="00C2020B" w:rsidP="00BA7936">
            <w:pPr>
              <w:ind w:firstLineChars="80" w:firstLine="192"/>
              <w:rPr>
                <w:rFonts w:cs="Times New Roman"/>
              </w:rPr>
            </w:pPr>
            <w:r w:rsidRPr="00C2020B">
              <w:rPr>
                <w:rFonts w:cs="Times New Roman"/>
              </w:rPr>
              <w:lastRenderedPageBreak/>
              <w:t>64</w:t>
            </w:r>
          </w:p>
        </w:tc>
        <w:tc>
          <w:tcPr>
            <w:tcW w:w="2195" w:type="dxa"/>
            <w:shd w:val="clear" w:color="auto" w:fill="FFFFFF" w:themeFill="background1"/>
            <w:noWrap/>
            <w:vAlign w:val="center"/>
            <w:hideMark/>
          </w:tcPr>
          <w:p w:rsidR="00C2020B" w:rsidRPr="00C2020B" w:rsidRDefault="00C2020B" w:rsidP="00B954FA">
            <w:pPr>
              <w:rPr>
                <w:rFonts w:cs="Times New Roman"/>
                <w:bCs/>
              </w:rPr>
            </w:pPr>
            <w:r w:rsidRPr="00C2020B">
              <w:rPr>
                <w:rFonts w:cs="Times New Roman"/>
                <w:bCs/>
              </w:rPr>
              <w:t>проезд</w:t>
            </w:r>
          </w:p>
        </w:tc>
        <w:tc>
          <w:tcPr>
            <w:tcW w:w="5318" w:type="dxa"/>
            <w:shd w:val="clear" w:color="auto" w:fill="FFFFFF" w:themeFill="background1"/>
            <w:noWrap/>
            <w:vAlign w:val="center"/>
            <w:hideMark/>
          </w:tcPr>
          <w:p w:rsidR="00C2020B" w:rsidRPr="00C2020B" w:rsidRDefault="00C2020B" w:rsidP="00B954FA">
            <w:pPr>
              <w:jc w:val="both"/>
              <w:rPr>
                <w:rFonts w:cs="Times New Roman"/>
              </w:rPr>
            </w:pPr>
            <w:proofErr w:type="gramStart"/>
            <w:r w:rsidRPr="00C2020B">
              <w:rPr>
                <w:rFonts w:cs="Times New Roman"/>
              </w:rPr>
              <w:t>вблизи здания № 7 по ул. Челябинская (от ул. Челябинская до ул. Советская</w:t>
            </w:r>
            <w:proofErr w:type="gramEnd"/>
          </w:p>
        </w:tc>
        <w:tc>
          <w:tcPr>
            <w:tcW w:w="1417" w:type="dxa"/>
            <w:shd w:val="clear" w:color="auto" w:fill="FFFFFF" w:themeFill="background1"/>
            <w:noWrap/>
            <w:vAlign w:val="center"/>
            <w:hideMark/>
          </w:tcPr>
          <w:p w:rsidR="00C2020B" w:rsidRPr="00C2020B" w:rsidRDefault="00C2020B" w:rsidP="00B954FA">
            <w:pPr>
              <w:jc w:val="center"/>
              <w:rPr>
                <w:rFonts w:cs="Times New Roman"/>
              </w:rPr>
            </w:pPr>
            <w:r w:rsidRPr="00C2020B">
              <w:rPr>
                <w:rFonts w:cs="Times New Roman"/>
              </w:rPr>
              <w:t>230</w:t>
            </w:r>
          </w:p>
        </w:tc>
      </w:tr>
      <w:tr w:rsidR="00C2020B" w:rsidRPr="00C2020B" w:rsidTr="00B954FA">
        <w:trPr>
          <w:trHeight w:val="259"/>
        </w:trPr>
        <w:tc>
          <w:tcPr>
            <w:tcW w:w="8506" w:type="dxa"/>
            <w:gridSpan w:val="3"/>
            <w:shd w:val="clear" w:color="auto" w:fill="FFFFFF" w:themeFill="background1"/>
            <w:noWrap/>
            <w:vAlign w:val="bottom"/>
            <w:hideMark/>
          </w:tcPr>
          <w:p w:rsidR="00C2020B" w:rsidRPr="00C2020B" w:rsidRDefault="00C2020B" w:rsidP="00B954FA">
            <w:pPr>
              <w:jc w:val="right"/>
              <w:rPr>
                <w:rFonts w:cs="Times New Roman"/>
                <w:bCs/>
              </w:rPr>
            </w:pPr>
            <w:r w:rsidRPr="00C2020B">
              <w:rPr>
                <w:rFonts w:cs="Times New Roman"/>
                <w:bCs/>
              </w:rPr>
              <w:t>Итог</w:t>
            </w:r>
          </w:p>
        </w:tc>
        <w:tc>
          <w:tcPr>
            <w:tcW w:w="1417" w:type="dxa"/>
            <w:shd w:val="clear" w:color="auto" w:fill="FFFFFF" w:themeFill="background1"/>
            <w:noWrap/>
            <w:vAlign w:val="center"/>
            <w:hideMark/>
          </w:tcPr>
          <w:p w:rsidR="00C2020B" w:rsidRPr="00C2020B" w:rsidRDefault="00C2020B" w:rsidP="00B954FA">
            <w:pPr>
              <w:jc w:val="center"/>
              <w:rPr>
                <w:rFonts w:cs="Times New Roman"/>
                <w:bCs/>
              </w:rPr>
            </w:pPr>
            <w:r w:rsidRPr="00C2020B">
              <w:rPr>
                <w:rFonts w:cs="Times New Roman"/>
                <w:bCs/>
              </w:rPr>
              <w:t>24 732</w:t>
            </w:r>
          </w:p>
        </w:tc>
      </w:tr>
    </w:tbl>
    <w:p w:rsidR="00C2020B" w:rsidRPr="00C2020B" w:rsidRDefault="00C2020B" w:rsidP="00C2020B">
      <w:pPr>
        <w:ind w:left="-142"/>
        <w:jc w:val="center"/>
        <w:rPr>
          <w:rFonts w:cs="Times New Roman"/>
        </w:rPr>
      </w:pPr>
    </w:p>
    <w:p w:rsidR="00C2020B" w:rsidRPr="00C2020B" w:rsidRDefault="00C2020B" w:rsidP="00C2020B">
      <w:pPr>
        <w:ind w:left="-142"/>
        <w:jc w:val="center"/>
        <w:rPr>
          <w:rFonts w:cs="Times New Roman"/>
        </w:rPr>
      </w:pPr>
      <w:r w:rsidRPr="00C2020B">
        <w:rPr>
          <w:rFonts w:cs="Times New Roman"/>
        </w:rPr>
        <w:t>Раздел. 2. Перечень тротуаров, подлежащих механизированной уборке от снега и наледи</w:t>
      </w:r>
    </w:p>
    <w:tbl>
      <w:tblPr>
        <w:tblW w:w="98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034"/>
        <w:gridCol w:w="6479"/>
        <w:gridCol w:w="1459"/>
      </w:tblGrid>
      <w:tr w:rsidR="00C2020B" w:rsidRPr="00C2020B" w:rsidTr="00B954FA">
        <w:trPr>
          <w:trHeight w:val="262"/>
        </w:trPr>
        <w:tc>
          <w:tcPr>
            <w:tcW w:w="851"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 xml:space="preserve">№ </w:t>
            </w:r>
            <w:proofErr w:type="spellStart"/>
            <w:proofErr w:type="gramStart"/>
            <w:r w:rsidRPr="00C2020B">
              <w:rPr>
                <w:rFonts w:cs="Times New Roman"/>
                <w:bCs/>
              </w:rPr>
              <w:t>п</w:t>
            </w:r>
            <w:proofErr w:type="spellEnd"/>
            <w:proofErr w:type="gramEnd"/>
            <w:r w:rsidRPr="00C2020B">
              <w:rPr>
                <w:rFonts w:cs="Times New Roman"/>
                <w:bCs/>
              </w:rPr>
              <w:t>/</w:t>
            </w:r>
            <w:proofErr w:type="spellStart"/>
            <w:r w:rsidRPr="00C2020B">
              <w:rPr>
                <w:rFonts w:cs="Times New Roman"/>
                <w:bCs/>
              </w:rPr>
              <w:t>п</w:t>
            </w:r>
            <w:proofErr w:type="spellEnd"/>
          </w:p>
        </w:tc>
        <w:tc>
          <w:tcPr>
            <w:tcW w:w="1034"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Вид объекта</w:t>
            </w:r>
          </w:p>
        </w:tc>
        <w:tc>
          <w:tcPr>
            <w:tcW w:w="6479" w:type="dxa"/>
            <w:shd w:val="clear" w:color="auto" w:fill="auto"/>
            <w:vAlign w:val="center"/>
            <w:hideMark/>
          </w:tcPr>
          <w:p w:rsidR="00C2020B" w:rsidRPr="00C2020B" w:rsidRDefault="00C2020B" w:rsidP="00B954FA">
            <w:pPr>
              <w:jc w:val="center"/>
              <w:rPr>
                <w:rFonts w:cs="Times New Roman"/>
                <w:bCs/>
              </w:rPr>
            </w:pPr>
            <w:r w:rsidRPr="00C2020B">
              <w:rPr>
                <w:rFonts w:cs="Times New Roman"/>
                <w:bCs/>
              </w:rPr>
              <w:t>Участок, подлежащий уборке</w:t>
            </w:r>
          </w:p>
        </w:tc>
        <w:tc>
          <w:tcPr>
            <w:tcW w:w="1459" w:type="dxa"/>
            <w:shd w:val="clear" w:color="auto" w:fill="auto"/>
            <w:noWrap/>
            <w:vAlign w:val="bottom"/>
            <w:hideMark/>
          </w:tcPr>
          <w:p w:rsidR="00C2020B" w:rsidRPr="00C2020B" w:rsidRDefault="00C2020B" w:rsidP="00B954FA">
            <w:pPr>
              <w:jc w:val="center"/>
              <w:rPr>
                <w:rFonts w:cs="Times New Roman"/>
                <w:bCs/>
              </w:rPr>
            </w:pPr>
            <w:r w:rsidRPr="00C2020B">
              <w:rPr>
                <w:rFonts w:cs="Times New Roman"/>
                <w:bCs/>
              </w:rPr>
              <w:t xml:space="preserve">Протяженность, </w:t>
            </w:r>
            <w:proofErr w:type="gramStart"/>
            <w:r w:rsidRPr="00C2020B">
              <w:rPr>
                <w:rFonts w:cs="Times New Roman"/>
                <w:bCs/>
              </w:rPr>
              <w:t>м</w:t>
            </w:r>
            <w:proofErr w:type="gramEnd"/>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По ул</w:t>
            </w:r>
            <w:proofErr w:type="gramStart"/>
            <w:r w:rsidRPr="00C2020B">
              <w:rPr>
                <w:rFonts w:cs="Times New Roman"/>
              </w:rPr>
              <w:t>.Ч</w:t>
            </w:r>
            <w:proofErr w:type="gramEnd"/>
            <w:r w:rsidRPr="00C2020B">
              <w:rPr>
                <w:rFonts w:cs="Times New Roman"/>
              </w:rPr>
              <w:t>елябинская вдоль МКД №18-20-22-24  от ул. Заводская до ул. Громова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500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2</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по ул. </w:t>
            </w:r>
            <w:proofErr w:type="gramStart"/>
            <w:r w:rsidRPr="00C2020B">
              <w:rPr>
                <w:rFonts w:cs="Times New Roman"/>
              </w:rPr>
              <w:t>Клубная</w:t>
            </w:r>
            <w:proofErr w:type="gramEnd"/>
            <w:r w:rsidRPr="00C2020B">
              <w:rPr>
                <w:rFonts w:cs="Times New Roman"/>
              </w:rPr>
              <w:t xml:space="preserve"> по обеим сторонам дороги</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300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3</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.Ч</w:t>
            </w:r>
            <w:proofErr w:type="gramEnd"/>
            <w:r w:rsidRPr="00C2020B">
              <w:rPr>
                <w:rFonts w:cs="Times New Roman"/>
              </w:rPr>
              <w:t>елябинская (напротив остановки КСК) в направлении дома 22а по ул.Челябинская</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70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4</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ул. Чехова с обеих сторон дороги </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460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5</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Вдоль стадиона, вблизи Лермонтова, 23</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200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6</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пересечения с ул</w:t>
            </w:r>
            <w:proofErr w:type="gramStart"/>
            <w:r w:rsidRPr="00C2020B">
              <w:rPr>
                <w:rFonts w:cs="Times New Roman"/>
              </w:rPr>
              <w:t>.К</w:t>
            </w:r>
            <w:proofErr w:type="gramEnd"/>
            <w:r w:rsidRPr="00C2020B">
              <w:rPr>
                <w:rFonts w:cs="Times New Roman"/>
              </w:rPr>
              <w:t>лючевая (между домами по Челябинской 20а и 20Б) до пересечения с ул.Громовы</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270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7</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поворота ул. Геологов до ул. Заводская (ручная уборка)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350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8</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Вблизи дома № 22а по ул. </w:t>
            </w:r>
            <w:proofErr w:type="gramStart"/>
            <w:r w:rsidRPr="00C2020B">
              <w:rPr>
                <w:rFonts w:cs="Times New Roman"/>
              </w:rPr>
              <w:t>Челябинская</w:t>
            </w:r>
            <w:proofErr w:type="gramEnd"/>
            <w:r w:rsidRPr="00C2020B">
              <w:rPr>
                <w:rFonts w:cs="Times New Roman"/>
              </w:rPr>
              <w:t xml:space="preserve"> («Красный городок»)</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76</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9</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ул. Лермонтова (вблизи Лермонтова, 15-17) до                        ул. Челябинская (вблизи Челябинская, 6-8)</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168</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10</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ул. Громова (вблизи Громова,9) до Громова, 9а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141</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11</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от дома №22 по ул. Лермонтова до дома №14а по ул.8 Марта (вблизи Чехова, 4а)</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265</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12</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от дома № 15 по ул. </w:t>
            </w:r>
            <w:proofErr w:type="gramStart"/>
            <w:r w:rsidRPr="00C2020B">
              <w:rPr>
                <w:rFonts w:cs="Times New Roman"/>
              </w:rPr>
              <w:t>Челябинская</w:t>
            </w:r>
            <w:proofErr w:type="gramEnd"/>
            <w:r w:rsidRPr="00C2020B">
              <w:rPr>
                <w:rFonts w:cs="Times New Roman"/>
              </w:rPr>
              <w:t xml:space="preserve"> до ул. Октябрьская (вблизи дома № 13а по ул. </w:t>
            </w:r>
            <w:proofErr w:type="spellStart"/>
            <w:r w:rsidRPr="00C2020B">
              <w:rPr>
                <w:rFonts w:cs="Times New Roman"/>
              </w:rPr>
              <w:t>Челдябинская</w:t>
            </w:r>
            <w:proofErr w:type="spellEnd"/>
            <w:r w:rsidRPr="00C2020B">
              <w:rPr>
                <w:rFonts w:cs="Times New Roman"/>
              </w:rPr>
              <w:t>)</w:t>
            </w:r>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150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13</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вблизи зданий 5-7 по ул. </w:t>
            </w:r>
            <w:proofErr w:type="gramStart"/>
            <w:r w:rsidRPr="00C2020B">
              <w:rPr>
                <w:rFonts w:cs="Times New Roman"/>
              </w:rPr>
              <w:t>Челябинская</w:t>
            </w:r>
            <w:proofErr w:type="gramEnd"/>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180</w:t>
            </w:r>
          </w:p>
        </w:tc>
      </w:tr>
      <w:tr w:rsidR="00C2020B" w:rsidRPr="00C2020B" w:rsidTr="00B954FA">
        <w:trPr>
          <w:trHeight w:val="262"/>
        </w:trPr>
        <w:tc>
          <w:tcPr>
            <w:tcW w:w="851" w:type="dxa"/>
            <w:shd w:val="clear" w:color="auto" w:fill="auto"/>
            <w:noWrap/>
            <w:vAlign w:val="center"/>
            <w:hideMark/>
          </w:tcPr>
          <w:p w:rsidR="00C2020B" w:rsidRPr="00C2020B" w:rsidRDefault="00C2020B" w:rsidP="00BA7936">
            <w:pPr>
              <w:ind w:firstLineChars="15" w:firstLine="36"/>
              <w:rPr>
                <w:rFonts w:cs="Times New Roman"/>
              </w:rPr>
            </w:pPr>
            <w:r w:rsidRPr="00C2020B">
              <w:rPr>
                <w:rFonts w:cs="Times New Roman"/>
              </w:rPr>
              <w:t>14</w:t>
            </w:r>
          </w:p>
        </w:tc>
        <w:tc>
          <w:tcPr>
            <w:tcW w:w="1034" w:type="dxa"/>
            <w:shd w:val="clear" w:color="auto" w:fill="auto"/>
            <w:noWrap/>
            <w:vAlign w:val="center"/>
            <w:hideMark/>
          </w:tcPr>
          <w:p w:rsidR="00C2020B" w:rsidRPr="00C2020B" w:rsidRDefault="00C2020B" w:rsidP="00B954FA">
            <w:pPr>
              <w:rPr>
                <w:rFonts w:cs="Times New Roman"/>
                <w:bCs/>
              </w:rPr>
            </w:pPr>
            <w:r w:rsidRPr="00C2020B">
              <w:rPr>
                <w:rFonts w:cs="Times New Roman"/>
                <w:bCs/>
              </w:rPr>
              <w:t>тротуар</w:t>
            </w:r>
          </w:p>
        </w:tc>
        <w:tc>
          <w:tcPr>
            <w:tcW w:w="6479" w:type="dxa"/>
            <w:shd w:val="clear" w:color="auto" w:fill="auto"/>
            <w:noWrap/>
            <w:vAlign w:val="center"/>
            <w:hideMark/>
          </w:tcPr>
          <w:p w:rsidR="00C2020B" w:rsidRPr="00C2020B" w:rsidRDefault="00C2020B" w:rsidP="00B954FA">
            <w:pPr>
              <w:jc w:val="both"/>
              <w:rPr>
                <w:rFonts w:cs="Times New Roman"/>
              </w:rPr>
            </w:pPr>
            <w:r w:rsidRPr="00C2020B">
              <w:rPr>
                <w:rFonts w:cs="Times New Roman"/>
              </w:rPr>
              <w:t xml:space="preserve">Пешеходная зона, ограниченная улицами: </w:t>
            </w:r>
            <w:proofErr w:type="spellStart"/>
            <w:r w:rsidRPr="00C2020B">
              <w:rPr>
                <w:rFonts w:cs="Times New Roman"/>
              </w:rPr>
              <w:t>Челябинская-Заводская-Громова</w:t>
            </w:r>
            <w:proofErr w:type="spellEnd"/>
          </w:p>
        </w:tc>
        <w:tc>
          <w:tcPr>
            <w:tcW w:w="1459"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1010</w:t>
            </w:r>
          </w:p>
        </w:tc>
      </w:tr>
      <w:tr w:rsidR="00C2020B" w:rsidRPr="00C2020B" w:rsidTr="00B954FA">
        <w:trPr>
          <w:trHeight w:val="86"/>
        </w:trPr>
        <w:tc>
          <w:tcPr>
            <w:tcW w:w="8364" w:type="dxa"/>
            <w:gridSpan w:val="3"/>
            <w:shd w:val="clear" w:color="FFFFFF" w:fill="FFFFFF"/>
            <w:noWrap/>
            <w:vAlign w:val="bottom"/>
            <w:hideMark/>
          </w:tcPr>
          <w:p w:rsidR="00C2020B" w:rsidRPr="00C2020B" w:rsidRDefault="00C2020B" w:rsidP="00B954FA">
            <w:pPr>
              <w:jc w:val="right"/>
              <w:rPr>
                <w:rFonts w:cs="Times New Roman"/>
                <w:bCs/>
              </w:rPr>
            </w:pPr>
            <w:r w:rsidRPr="00C2020B">
              <w:rPr>
                <w:rFonts w:cs="Times New Roman"/>
                <w:bCs/>
              </w:rPr>
              <w:t>Итог</w:t>
            </w:r>
          </w:p>
        </w:tc>
        <w:tc>
          <w:tcPr>
            <w:tcW w:w="1459" w:type="dxa"/>
            <w:shd w:val="clear" w:color="FFFFFF" w:fill="FFFFFF"/>
            <w:noWrap/>
            <w:vAlign w:val="center"/>
            <w:hideMark/>
          </w:tcPr>
          <w:p w:rsidR="00C2020B" w:rsidRPr="00C2020B" w:rsidRDefault="00C2020B" w:rsidP="00B954FA">
            <w:pPr>
              <w:jc w:val="center"/>
              <w:rPr>
                <w:rFonts w:cs="Times New Roman"/>
                <w:bCs/>
              </w:rPr>
            </w:pPr>
            <w:r w:rsidRPr="00C2020B">
              <w:rPr>
                <w:rFonts w:cs="Times New Roman"/>
                <w:bCs/>
              </w:rPr>
              <w:t>4140</w:t>
            </w:r>
          </w:p>
        </w:tc>
      </w:tr>
    </w:tbl>
    <w:p w:rsidR="00C2020B" w:rsidRPr="00C2020B" w:rsidRDefault="00C2020B" w:rsidP="00C2020B">
      <w:pPr>
        <w:pStyle w:val="af9"/>
        <w:jc w:val="center"/>
        <w:rPr>
          <w:rStyle w:val="aff3"/>
          <w:rFonts w:ascii="Times New Roman" w:hAnsi="Times New Roman"/>
          <w:i w:val="0"/>
          <w:sz w:val="24"/>
          <w:szCs w:val="24"/>
        </w:rPr>
      </w:pPr>
    </w:p>
    <w:p w:rsidR="00C2020B" w:rsidRPr="00C2020B" w:rsidRDefault="00C2020B" w:rsidP="00C2020B">
      <w:pPr>
        <w:jc w:val="center"/>
        <w:rPr>
          <w:rFonts w:cs="Times New Roman"/>
        </w:rPr>
      </w:pPr>
      <w:r w:rsidRPr="00C2020B">
        <w:rPr>
          <w:rFonts w:cs="Times New Roman"/>
        </w:rPr>
        <w:t>Раздел 3. Ведомость объемов работ</w:t>
      </w:r>
    </w:p>
    <w:tbl>
      <w:tblPr>
        <w:tblW w:w="9953"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7053"/>
        <w:gridCol w:w="872"/>
        <w:gridCol w:w="1289"/>
      </w:tblGrid>
      <w:tr w:rsidR="00C2020B" w:rsidRPr="00C2020B" w:rsidTr="00B954FA">
        <w:trPr>
          <w:trHeight w:val="425"/>
          <w:tblHeader/>
          <w:jc w:val="center"/>
        </w:trPr>
        <w:tc>
          <w:tcPr>
            <w:tcW w:w="739" w:type="dxa"/>
            <w:vAlign w:val="center"/>
          </w:tcPr>
          <w:p w:rsidR="00C2020B" w:rsidRPr="00C2020B" w:rsidRDefault="00C2020B" w:rsidP="00B954FA">
            <w:pPr>
              <w:jc w:val="center"/>
              <w:rPr>
                <w:rFonts w:cs="Times New Roman"/>
              </w:rPr>
            </w:pPr>
            <w:r w:rsidRPr="00C2020B">
              <w:rPr>
                <w:rFonts w:cs="Times New Roman"/>
              </w:rPr>
              <w:t xml:space="preserve">№ </w:t>
            </w:r>
            <w:proofErr w:type="spellStart"/>
            <w:proofErr w:type="gramStart"/>
            <w:r w:rsidRPr="00C2020B">
              <w:rPr>
                <w:rFonts w:cs="Times New Roman"/>
              </w:rPr>
              <w:t>п</w:t>
            </w:r>
            <w:proofErr w:type="spellEnd"/>
            <w:proofErr w:type="gramEnd"/>
            <w:r w:rsidRPr="00C2020B">
              <w:rPr>
                <w:rFonts w:cs="Times New Roman"/>
              </w:rPr>
              <w:t>/</w:t>
            </w:r>
            <w:proofErr w:type="spellStart"/>
            <w:r w:rsidRPr="00C2020B">
              <w:rPr>
                <w:rFonts w:cs="Times New Roman"/>
              </w:rPr>
              <w:t>п</w:t>
            </w:r>
            <w:proofErr w:type="spellEnd"/>
          </w:p>
        </w:tc>
        <w:tc>
          <w:tcPr>
            <w:tcW w:w="7053"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Наименование работ</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 xml:space="preserve">Ед. </w:t>
            </w:r>
            <w:proofErr w:type="spellStart"/>
            <w:r w:rsidRPr="00C2020B">
              <w:rPr>
                <w:rFonts w:cs="Times New Roman"/>
              </w:rPr>
              <w:t>изм</w:t>
            </w:r>
            <w:proofErr w:type="spellEnd"/>
            <w:r w:rsidRPr="00C2020B">
              <w:rPr>
                <w:rFonts w:cs="Times New Roman"/>
              </w:rPr>
              <w:t>.</w:t>
            </w:r>
          </w:p>
        </w:tc>
        <w:tc>
          <w:tcPr>
            <w:tcW w:w="1289" w:type="dxa"/>
            <w:vAlign w:val="center"/>
          </w:tcPr>
          <w:p w:rsidR="00C2020B" w:rsidRPr="00C2020B" w:rsidRDefault="00C2020B" w:rsidP="00B954FA">
            <w:pPr>
              <w:jc w:val="center"/>
              <w:rPr>
                <w:rFonts w:cs="Times New Roman"/>
              </w:rPr>
            </w:pPr>
            <w:r w:rsidRPr="00C2020B">
              <w:rPr>
                <w:rFonts w:cs="Times New Roman"/>
              </w:rPr>
              <w:t>Объем</w:t>
            </w:r>
          </w:p>
        </w:tc>
      </w:tr>
      <w:tr w:rsidR="00C2020B" w:rsidRPr="00C2020B" w:rsidTr="00B954FA">
        <w:trPr>
          <w:trHeight w:val="510"/>
          <w:jc w:val="center"/>
        </w:trPr>
        <w:tc>
          <w:tcPr>
            <w:tcW w:w="739" w:type="dxa"/>
            <w:vAlign w:val="center"/>
          </w:tcPr>
          <w:p w:rsidR="00C2020B" w:rsidRPr="00C2020B" w:rsidRDefault="00C2020B" w:rsidP="00B954FA">
            <w:pPr>
              <w:jc w:val="center"/>
              <w:rPr>
                <w:rFonts w:cs="Times New Roman"/>
              </w:rPr>
            </w:pPr>
            <w:r w:rsidRPr="00C2020B">
              <w:rPr>
                <w:rFonts w:cs="Times New Roman"/>
              </w:rPr>
              <w:t>1</w:t>
            </w:r>
          </w:p>
        </w:tc>
        <w:tc>
          <w:tcPr>
            <w:tcW w:w="7053" w:type="dxa"/>
            <w:shd w:val="clear" w:color="auto" w:fill="auto"/>
            <w:vAlign w:val="center"/>
            <w:hideMark/>
          </w:tcPr>
          <w:p w:rsidR="00C2020B" w:rsidRPr="00C2020B" w:rsidRDefault="00C2020B" w:rsidP="00B954FA">
            <w:pPr>
              <w:rPr>
                <w:rFonts w:cs="Times New Roman"/>
              </w:rPr>
            </w:pPr>
            <w:r w:rsidRPr="00C2020B">
              <w:rPr>
                <w:rFonts w:cs="Times New Roman"/>
              </w:rPr>
              <w:t>Сгребание снега с одновременным подметанием дорог подметально-уборочной машиной</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км</w:t>
            </w:r>
          </w:p>
        </w:tc>
        <w:tc>
          <w:tcPr>
            <w:tcW w:w="1289" w:type="dxa"/>
            <w:vAlign w:val="center"/>
          </w:tcPr>
          <w:p w:rsidR="00C2020B" w:rsidRPr="00C2020B" w:rsidRDefault="00C2020B" w:rsidP="00B954FA">
            <w:pPr>
              <w:jc w:val="center"/>
              <w:rPr>
                <w:rFonts w:cs="Times New Roman"/>
                <w:color w:val="000000"/>
              </w:rPr>
            </w:pPr>
            <w:r w:rsidRPr="00C2020B">
              <w:rPr>
                <w:rFonts w:cs="Times New Roman"/>
                <w:color w:val="000000"/>
              </w:rPr>
              <w:t>4 451,76</w:t>
            </w:r>
          </w:p>
        </w:tc>
      </w:tr>
      <w:tr w:rsidR="00C2020B" w:rsidRPr="00C2020B" w:rsidTr="00B954FA">
        <w:trPr>
          <w:trHeight w:val="255"/>
          <w:jc w:val="center"/>
        </w:trPr>
        <w:tc>
          <w:tcPr>
            <w:tcW w:w="739" w:type="dxa"/>
            <w:vAlign w:val="center"/>
          </w:tcPr>
          <w:p w:rsidR="00C2020B" w:rsidRPr="00C2020B" w:rsidRDefault="00C2020B" w:rsidP="00B954FA">
            <w:pPr>
              <w:jc w:val="center"/>
              <w:rPr>
                <w:rFonts w:cs="Times New Roman"/>
              </w:rPr>
            </w:pPr>
            <w:r w:rsidRPr="00C2020B">
              <w:rPr>
                <w:rFonts w:cs="Times New Roman"/>
              </w:rPr>
              <w:t>2</w:t>
            </w:r>
          </w:p>
        </w:tc>
        <w:tc>
          <w:tcPr>
            <w:tcW w:w="7053" w:type="dxa"/>
            <w:shd w:val="clear" w:color="auto" w:fill="auto"/>
            <w:vAlign w:val="center"/>
            <w:hideMark/>
          </w:tcPr>
          <w:p w:rsidR="00C2020B" w:rsidRPr="00C2020B" w:rsidRDefault="00C2020B" w:rsidP="00B954FA">
            <w:pPr>
              <w:rPr>
                <w:rFonts w:cs="Times New Roman"/>
              </w:rPr>
            </w:pPr>
            <w:r w:rsidRPr="00C2020B">
              <w:rPr>
                <w:rFonts w:cs="Times New Roman"/>
              </w:rPr>
              <w:t>Очистка тротуаров от снега (лопатами, скребками, метлами, механизированным способом) до основания</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м</w:t>
            </w:r>
            <w:proofErr w:type="gramStart"/>
            <w:r w:rsidRPr="00C2020B">
              <w:rPr>
                <w:rFonts w:cs="Times New Roman"/>
              </w:rPr>
              <w:t>2</w:t>
            </w:r>
            <w:proofErr w:type="gramEnd"/>
          </w:p>
        </w:tc>
        <w:tc>
          <w:tcPr>
            <w:tcW w:w="1289" w:type="dxa"/>
            <w:vAlign w:val="center"/>
          </w:tcPr>
          <w:p w:rsidR="00C2020B" w:rsidRPr="00C2020B" w:rsidRDefault="00C2020B" w:rsidP="00B954FA">
            <w:pPr>
              <w:jc w:val="center"/>
              <w:rPr>
                <w:rFonts w:cs="Times New Roman"/>
              </w:rPr>
            </w:pPr>
            <w:r w:rsidRPr="00C2020B">
              <w:rPr>
                <w:rFonts w:cs="Times New Roman"/>
              </w:rPr>
              <w:t>558 900,0</w:t>
            </w:r>
          </w:p>
        </w:tc>
      </w:tr>
      <w:tr w:rsidR="00C2020B" w:rsidRPr="00C2020B" w:rsidTr="00B954FA">
        <w:trPr>
          <w:trHeight w:val="255"/>
          <w:jc w:val="center"/>
        </w:trPr>
        <w:tc>
          <w:tcPr>
            <w:tcW w:w="739" w:type="dxa"/>
            <w:vAlign w:val="center"/>
          </w:tcPr>
          <w:p w:rsidR="00C2020B" w:rsidRPr="00C2020B" w:rsidRDefault="00C2020B" w:rsidP="00B954FA">
            <w:pPr>
              <w:jc w:val="center"/>
              <w:rPr>
                <w:rFonts w:cs="Times New Roman"/>
              </w:rPr>
            </w:pPr>
            <w:r w:rsidRPr="00C2020B">
              <w:rPr>
                <w:rFonts w:cs="Times New Roman"/>
              </w:rPr>
              <w:t>3</w:t>
            </w:r>
          </w:p>
        </w:tc>
        <w:tc>
          <w:tcPr>
            <w:tcW w:w="7053" w:type="dxa"/>
            <w:shd w:val="clear" w:color="auto" w:fill="auto"/>
            <w:vAlign w:val="center"/>
            <w:hideMark/>
          </w:tcPr>
          <w:p w:rsidR="00C2020B" w:rsidRPr="00C2020B" w:rsidRDefault="00C2020B" w:rsidP="00B954FA">
            <w:pPr>
              <w:rPr>
                <w:rFonts w:cs="Times New Roman"/>
              </w:rPr>
            </w:pPr>
            <w:r w:rsidRPr="00C2020B">
              <w:rPr>
                <w:rFonts w:cs="Times New Roman"/>
              </w:rPr>
              <w:t xml:space="preserve">Посыпка дорог и тротуаров </w:t>
            </w:r>
            <w:proofErr w:type="spellStart"/>
            <w:r w:rsidRPr="00C2020B">
              <w:rPr>
                <w:rFonts w:cs="Times New Roman"/>
              </w:rPr>
              <w:t>противогололедными</w:t>
            </w:r>
            <w:proofErr w:type="spellEnd"/>
            <w:r w:rsidRPr="00C2020B">
              <w:rPr>
                <w:rFonts w:cs="Times New Roman"/>
              </w:rPr>
              <w:t xml:space="preserve"> материалом (ЩПС)</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км</w:t>
            </w:r>
          </w:p>
        </w:tc>
        <w:tc>
          <w:tcPr>
            <w:tcW w:w="1289" w:type="dxa"/>
            <w:vAlign w:val="center"/>
          </w:tcPr>
          <w:p w:rsidR="00C2020B" w:rsidRPr="00C2020B" w:rsidRDefault="00C2020B" w:rsidP="00B954FA">
            <w:pPr>
              <w:jc w:val="center"/>
              <w:rPr>
                <w:rFonts w:cs="Times New Roman"/>
              </w:rPr>
            </w:pPr>
            <w:r w:rsidRPr="00C2020B">
              <w:rPr>
                <w:rFonts w:cs="Times New Roman"/>
              </w:rPr>
              <w:t>692,92</w:t>
            </w:r>
          </w:p>
        </w:tc>
      </w:tr>
      <w:tr w:rsidR="00C2020B" w:rsidRPr="00C2020B" w:rsidTr="00B954FA">
        <w:trPr>
          <w:trHeight w:val="510"/>
          <w:jc w:val="center"/>
        </w:trPr>
        <w:tc>
          <w:tcPr>
            <w:tcW w:w="739" w:type="dxa"/>
            <w:vAlign w:val="center"/>
          </w:tcPr>
          <w:p w:rsidR="00C2020B" w:rsidRPr="00C2020B" w:rsidRDefault="00C2020B" w:rsidP="00B954FA">
            <w:pPr>
              <w:jc w:val="center"/>
              <w:rPr>
                <w:rFonts w:cs="Times New Roman"/>
              </w:rPr>
            </w:pPr>
            <w:r w:rsidRPr="00C2020B">
              <w:rPr>
                <w:rFonts w:cs="Times New Roman"/>
              </w:rPr>
              <w:t>4</w:t>
            </w:r>
          </w:p>
        </w:tc>
        <w:tc>
          <w:tcPr>
            <w:tcW w:w="7053" w:type="dxa"/>
            <w:shd w:val="clear" w:color="auto" w:fill="auto"/>
            <w:vAlign w:val="center"/>
            <w:hideMark/>
          </w:tcPr>
          <w:p w:rsidR="00C2020B" w:rsidRPr="00C2020B" w:rsidRDefault="00C2020B" w:rsidP="00B954FA">
            <w:pPr>
              <w:rPr>
                <w:rFonts w:cs="Times New Roman"/>
              </w:rPr>
            </w:pPr>
            <w:r w:rsidRPr="00C2020B">
              <w:rPr>
                <w:rFonts w:cs="Times New Roman"/>
              </w:rPr>
              <w:t>Погрузка снега, перевозка груза автомобилями</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т</w:t>
            </w:r>
          </w:p>
        </w:tc>
        <w:tc>
          <w:tcPr>
            <w:tcW w:w="1289" w:type="dxa"/>
            <w:vAlign w:val="center"/>
          </w:tcPr>
          <w:p w:rsidR="00C2020B" w:rsidRPr="00C2020B" w:rsidRDefault="00C2020B" w:rsidP="00B954FA">
            <w:pPr>
              <w:jc w:val="center"/>
              <w:rPr>
                <w:rFonts w:cs="Times New Roman"/>
              </w:rPr>
            </w:pPr>
            <w:r w:rsidRPr="00C2020B">
              <w:rPr>
                <w:rFonts w:cs="Times New Roman"/>
              </w:rPr>
              <w:t>1 500,00</w:t>
            </w:r>
          </w:p>
        </w:tc>
      </w:tr>
      <w:tr w:rsidR="00C2020B" w:rsidRPr="00C2020B" w:rsidTr="00B954FA">
        <w:trPr>
          <w:trHeight w:val="255"/>
          <w:jc w:val="center"/>
        </w:trPr>
        <w:tc>
          <w:tcPr>
            <w:tcW w:w="739" w:type="dxa"/>
            <w:vAlign w:val="center"/>
          </w:tcPr>
          <w:p w:rsidR="00C2020B" w:rsidRPr="00C2020B" w:rsidRDefault="00C2020B" w:rsidP="00B954FA">
            <w:pPr>
              <w:jc w:val="center"/>
              <w:rPr>
                <w:rFonts w:cs="Times New Roman"/>
              </w:rPr>
            </w:pPr>
            <w:r w:rsidRPr="00C2020B">
              <w:rPr>
                <w:rFonts w:cs="Times New Roman"/>
              </w:rPr>
              <w:t>5</w:t>
            </w:r>
          </w:p>
        </w:tc>
        <w:tc>
          <w:tcPr>
            <w:tcW w:w="7053" w:type="dxa"/>
            <w:shd w:val="clear" w:color="auto" w:fill="auto"/>
            <w:vAlign w:val="center"/>
            <w:hideMark/>
          </w:tcPr>
          <w:p w:rsidR="00C2020B" w:rsidRPr="00C2020B" w:rsidRDefault="00C2020B" w:rsidP="00B954FA">
            <w:pPr>
              <w:rPr>
                <w:rFonts w:cs="Times New Roman"/>
              </w:rPr>
            </w:pPr>
            <w:r w:rsidRPr="00C2020B">
              <w:rPr>
                <w:rFonts w:cs="Times New Roman"/>
              </w:rPr>
              <w:t>Сгребание снега автогрейдером</w:t>
            </w:r>
          </w:p>
        </w:tc>
        <w:tc>
          <w:tcPr>
            <w:tcW w:w="872" w:type="dxa"/>
            <w:shd w:val="clear" w:color="auto" w:fill="auto"/>
            <w:noWrap/>
            <w:vAlign w:val="center"/>
            <w:hideMark/>
          </w:tcPr>
          <w:p w:rsidR="00C2020B" w:rsidRPr="00C2020B" w:rsidRDefault="00C2020B" w:rsidP="00B954FA">
            <w:pPr>
              <w:jc w:val="center"/>
              <w:rPr>
                <w:rFonts w:cs="Times New Roman"/>
              </w:rPr>
            </w:pPr>
            <w:r w:rsidRPr="00C2020B">
              <w:rPr>
                <w:rFonts w:cs="Times New Roman"/>
              </w:rPr>
              <w:t>км</w:t>
            </w:r>
          </w:p>
        </w:tc>
        <w:tc>
          <w:tcPr>
            <w:tcW w:w="1289" w:type="dxa"/>
            <w:vAlign w:val="center"/>
          </w:tcPr>
          <w:p w:rsidR="00C2020B" w:rsidRPr="00C2020B" w:rsidRDefault="00C2020B" w:rsidP="00B954FA">
            <w:pPr>
              <w:jc w:val="center"/>
              <w:rPr>
                <w:rFonts w:cs="Times New Roman"/>
              </w:rPr>
            </w:pPr>
            <w:r w:rsidRPr="00C2020B">
              <w:rPr>
                <w:rFonts w:cs="Times New Roman"/>
              </w:rPr>
              <w:t>1 187,13</w:t>
            </w:r>
          </w:p>
        </w:tc>
      </w:tr>
    </w:tbl>
    <w:p w:rsidR="00C2020B" w:rsidRPr="00C2020B" w:rsidRDefault="00C2020B" w:rsidP="00C2020B">
      <w:pPr>
        <w:pStyle w:val="af9"/>
        <w:jc w:val="center"/>
        <w:rPr>
          <w:rStyle w:val="aff3"/>
          <w:rFonts w:ascii="Times New Roman" w:hAnsi="Times New Roman"/>
          <w:i w:val="0"/>
          <w:color w:val="000000" w:themeColor="text1"/>
          <w:sz w:val="24"/>
          <w:szCs w:val="24"/>
        </w:rPr>
      </w:pPr>
    </w:p>
    <w:p w:rsidR="00C2020B" w:rsidRPr="00C2020B" w:rsidRDefault="00C2020B" w:rsidP="00C2020B">
      <w:pPr>
        <w:jc w:val="center"/>
        <w:rPr>
          <w:rFonts w:cs="Times New Roman"/>
        </w:rPr>
      </w:pPr>
      <w:r w:rsidRPr="00C2020B">
        <w:rPr>
          <w:rFonts w:cs="Times New Roman"/>
        </w:rPr>
        <w:t>Раздел 4. Ведомость материалов</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6804"/>
        <w:gridCol w:w="850"/>
        <w:gridCol w:w="1559"/>
      </w:tblGrid>
      <w:tr w:rsidR="00C2020B" w:rsidRPr="00C2020B" w:rsidTr="00B954FA">
        <w:trPr>
          <w:cantSplit/>
          <w:trHeight w:val="414"/>
        </w:trPr>
        <w:tc>
          <w:tcPr>
            <w:tcW w:w="567" w:type="dxa"/>
            <w:vAlign w:val="center"/>
            <w:hideMark/>
          </w:tcPr>
          <w:p w:rsidR="00C2020B" w:rsidRPr="00C2020B" w:rsidRDefault="00C2020B" w:rsidP="00B954FA">
            <w:pPr>
              <w:autoSpaceDE w:val="0"/>
              <w:autoSpaceDN w:val="0"/>
              <w:adjustRightInd w:val="0"/>
              <w:spacing w:before="100" w:beforeAutospacing="1"/>
              <w:ind w:left="28" w:right="28"/>
              <w:jc w:val="center"/>
              <w:rPr>
                <w:rFonts w:cs="Times New Roman"/>
              </w:rPr>
            </w:pPr>
            <w:r w:rsidRPr="00C2020B">
              <w:rPr>
                <w:rFonts w:cs="Times New Roman"/>
              </w:rPr>
              <w:t>№</w:t>
            </w:r>
          </w:p>
        </w:tc>
        <w:tc>
          <w:tcPr>
            <w:tcW w:w="6804" w:type="dxa"/>
            <w:vAlign w:val="center"/>
            <w:hideMark/>
          </w:tcPr>
          <w:p w:rsidR="00C2020B" w:rsidRPr="00C2020B" w:rsidRDefault="00C2020B" w:rsidP="00B954FA">
            <w:pPr>
              <w:autoSpaceDE w:val="0"/>
              <w:autoSpaceDN w:val="0"/>
              <w:adjustRightInd w:val="0"/>
              <w:spacing w:before="100" w:beforeAutospacing="1"/>
              <w:ind w:left="28" w:right="28"/>
              <w:jc w:val="center"/>
              <w:rPr>
                <w:rFonts w:cs="Times New Roman"/>
              </w:rPr>
            </w:pPr>
            <w:r w:rsidRPr="00C2020B">
              <w:rPr>
                <w:rFonts w:cs="Times New Roman"/>
              </w:rPr>
              <w:t xml:space="preserve">Наименование </w:t>
            </w:r>
          </w:p>
        </w:tc>
        <w:tc>
          <w:tcPr>
            <w:tcW w:w="850" w:type="dxa"/>
            <w:vAlign w:val="center"/>
            <w:hideMark/>
          </w:tcPr>
          <w:p w:rsidR="00C2020B" w:rsidRPr="00C2020B" w:rsidRDefault="00C2020B" w:rsidP="00B954FA">
            <w:pPr>
              <w:autoSpaceDE w:val="0"/>
              <w:autoSpaceDN w:val="0"/>
              <w:adjustRightInd w:val="0"/>
              <w:spacing w:before="100" w:beforeAutospacing="1"/>
              <w:ind w:left="30" w:right="30"/>
              <w:jc w:val="center"/>
              <w:rPr>
                <w:rFonts w:cs="Times New Roman"/>
              </w:rPr>
            </w:pPr>
            <w:r w:rsidRPr="00C2020B">
              <w:rPr>
                <w:rFonts w:cs="Times New Roman"/>
              </w:rPr>
              <w:t xml:space="preserve">Ед. </w:t>
            </w:r>
            <w:proofErr w:type="spellStart"/>
            <w:r w:rsidRPr="00C2020B">
              <w:rPr>
                <w:rFonts w:cs="Times New Roman"/>
              </w:rPr>
              <w:t>изм</w:t>
            </w:r>
            <w:proofErr w:type="spellEnd"/>
            <w:r w:rsidRPr="00C2020B">
              <w:rPr>
                <w:rFonts w:cs="Times New Roman"/>
              </w:rPr>
              <w:t>.</w:t>
            </w:r>
          </w:p>
        </w:tc>
        <w:tc>
          <w:tcPr>
            <w:tcW w:w="1559" w:type="dxa"/>
            <w:vAlign w:val="center"/>
          </w:tcPr>
          <w:p w:rsidR="00C2020B" w:rsidRPr="00C2020B" w:rsidRDefault="00C2020B" w:rsidP="00B954FA">
            <w:pPr>
              <w:autoSpaceDE w:val="0"/>
              <w:autoSpaceDN w:val="0"/>
              <w:adjustRightInd w:val="0"/>
              <w:ind w:left="30" w:right="30"/>
              <w:jc w:val="center"/>
              <w:rPr>
                <w:rFonts w:cs="Times New Roman"/>
              </w:rPr>
            </w:pPr>
            <w:r w:rsidRPr="00C2020B">
              <w:rPr>
                <w:rFonts w:cs="Times New Roman"/>
              </w:rPr>
              <w:t>Кол-во</w:t>
            </w:r>
          </w:p>
        </w:tc>
      </w:tr>
      <w:tr w:rsidR="00C2020B" w:rsidRPr="00C2020B" w:rsidTr="00B954FA">
        <w:trPr>
          <w:cantSplit/>
          <w:trHeight w:val="153"/>
          <w:tblHeader/>
        </w:trPr>
        <w:tc>
          <w:tcPr>
            <w:tcW w:w="567" w:type="dxa"/>
            <w:vAlign w:val="center"/>
            <w:hideMark/>
          </w:tcPr>
          <w:p w:rsidR="00C2020B" w:rsidRPr="00C2020B" w:rsidRDefault="00C2020B" w:rsidP="00B954FA">
            <w:pPr>
              <w:autoSpaceDE w:val="0"/>
              <w:autoSpaceDN w:val="0"/>
              <w:adjustRightInd w:val="0"/>
              <w:spacing w:before="100" w:beforeAutospacing="1"/>
              <w:ind w:left="30" w:right="30"/>
              <w:jc w:val="center"/>
              <w:rPr>
                <w:rFonts w:cs="Times New Roman"/>
              </w:rPr>
            </w:pPr>
            <w:r w:rsidRPr="00C2020B">
              <w:rPr>
                <w:rFonts w:cs="Times New Roman"/>
              </w:rPr>
              <w:t>1</w:t>
            </w:r>
          </w:p>
        </w:tc>
        <w:tc>
          <w:tcPr>
            <w:tcW w:w="6804" w:type="dxa"/>
            <w:hideMark/>
          </w:tcPr>
          <w:p w:rsidR="00C2020B" w:rsidRPr="00C2020B" w:rsidRDefault="00C2020B" w:rsidP="00B954FA">
            <w:pPr>
              <w:autoSpaceDE w:val="0"/>
              <w:autoSpaceDN w:val="0"/>
              <w:adjustRightInd w:val="0"/>
              <w:spacing w:before="100" w:beforeAutospacing="1"/>
              <w:ind w:left="30" w:right="30"/>
              <w:rPr>
                <w:rFonts w:cs="Times New Roman"/>
              </w:rPr>
            </w:pPr>
            <w:proofErr w:type="spellStart"/>
            <w:r w:rsidRPr="00C2020B">
              <w:rPr>
                <w:rFonts w:cs="Times New Roman"/>
              </w:rPr>
              <w:t>Противогололедный</w:t>
            </w:r>
            <w:proofErr w:type="spellEnd"/>
            <w:r w:rsidRPr="00C2020B">
              <w:rPr>
                <w:rFonts w:cs="Times New Roman"/>
              </w:rPr>
              <w:t xml:space="preserve"> материал (ЩПС)</w:t>
            </w:r>
          </w:p>
        </w:tc>
        <w:tc>
          <w:tcPr>
            <w:tcW w:w="850" w:type="dxa"/>
            <w:vAlign w:val="center"/>
            <w:hideMark/>
          </w:tcPr>
          <w:p w:rsidR="00C2020B" w:rsidRPr="00C2020B" w:rsidRDefault="00C2020B" w:rsidP="00B954FA">
            <w:pPr>
              <w:autoSpaceDE w:val="0"/>
              <w:autoSpaceDN w:val="0"/>
              <w:adjustRightInd w:val="0"/>
              <w:spacing w:before="100" w:beforeAutospacing="1"/>
              <w:ind w:left="30" w:right="30"/>
              <w:jc w:val="center"/>
              <w:rPr>
                <w:rFonts w:cs="Times New Roman"/>
              </w:rPr>
            </w:pPr>
            <w:r w:rsidRPr="00C2020B">
              <w:rPr>
                <w:rFonts w:cs="Times New Roman"/>
              </w:rPr>
              <w:t>т</w:t>
            </w:r>
          </w:p>
        </w:tc>
        <w:tc>
          <w:tcPr>
            <w:tcW w:w="1559" w:type="dxa"/>
          </w:tcPr>
          <w:p w:rsidR="00C2020B" w:rsidRPr="00C2020B" w:rsidRDefault="00C2020B" w:rsidP="00B954FA">
            <w:pPr>
              <w:autoSpaceDE w:val="0"/>
              <w:autoSpaceDN w:val="0"/>
              <w:adjustRightInd w:val="0"/>
              <w:spacing w:before="100" w:beforeAutospacing="1"/>
              <w:ind w:left="30" w:right="30"/>
              <w:jc w:val="center"/>
              <w:rPr>
                <w:rFonts w:cs="Times New Roman"/>
              </w:rPr>
            </w:pPr>
            <w:r w:rsidRPr="00C2020B">
              <w:rPr>
                <w:rFonts w:cs="Times New Roman"/>
              </w:rPr>
              <w:t>291,00</w:t>
            </w:r>
          </w:p>
        </w:tc>
      </w:tr>
    </w:tbl>
    <w:p w:rsidR="00C2020B" w:rsidRPr="00C2020B" w:rsidRDefault="00C2020B" w:rsidP="00C2020B">
      <w:pPr>
        <w:pStyle w:val="af9"/>
        <w:jc w:val="center"/>
        <w:rPr>
          <w:rStyle w:val="aff3"/>
          <w:rFonts w:ascii="Times New Roman" w:hAnsi="Times New Roman"/>
          <w:i w:val="0"/>
          <w:color w:val="000000" w:themeColor="text1"/>
          <w:sz w:val="24"/>
          <w:szCs w:val="24"/>
        </w:rPr>
      </w:pPr>
    </w:p>
    <w:p w:rsidR="00C2020B" w:rsidRPr="00C2020B" w:rsidRDefault="00C2020B" w:rsidP="00C2020B">
      <w:pPr>
        <w:pStyle w:val="af9"/>
        <w:jc w:val="center"/>
        <w:rPr>
          <w:rStyle w:val="aff3"/>
          <w:rFonts w:ascii="Times New Roman" w:eastAsiaTheme="majorEastAsia" w:hAnsi="Times New Roman"/>
          <w:i w:val="0"/>
          <w:color w:val="000000" w:themeColor="text1"/>
          <w:sz w:val="24"/>
          <w:szCs w:val="24"/>
        </w:rPr>
      </w:pPr>
      <w:proofErr w:type="spellStart"/>
      <w:proofErr w:type="gramStart"/>
      <w:r w:rsidRPr="00C2020B">
        <w:rPr>
          <w:rStyle w:val="aff3"/>
          <w:rFonts w:ascii="Times New Roman" w:eastAsiaTheme="majorEastAsia" w:hAnsi="Times New Roman"/>
          <w:i w:val="0"/>
          <w:color w:val="000000" w:themeColor="text1"/>
          <w:sz w:val="24"/>
          <w:szCs w:val="24"/>
        </w:rPr>
        <w:t>Раздел</w:t>
      </w:r>
      <w:proofErr w:type="spellEnd"/>
      <w:r w:rsidRPr="00C2020B">
        <w:rPr>
          <w:rStyle w:val="aff3"/>
          <w:rFonts w:ascii="Times New Roman" w:eastAsiaTheme="majorEastAsia" w:hAnsi="Times New Roman"/>
          <w:i w:val="0"/>
          <w:color w:val="000000" w:themeColor="text1"/>
          <w:sz w:val="24"/>
          <w:szCs w:val="24"/>
        </w:rPr>
        <w:t xml:space="preserve"> 5.</w:t>
      </w:r>
      <w:proofErr w:type="gramEnd"/>
      <w:r w:rsidRPr="00C2020B">
        <w:rPr>
          <w:rStyle w:val="aff3"/>
          <w:rFonts w:ascii="Times New Roman" w:eastAsiaTheme="majorEastAsia" w:hAnsi="Times New Roman"/>
          <w:i w:val="0"/>
          <w:color w:val="000000" w:themeColor="text1"/>
          <w:sz w:val="24"/>
          <w:szCs w:val="24"/>
        </w:rPr>
        <w:t xml:space="preserve"> </w:t>
      </w:r>
      <w:proofErr w:type="spellStart"/>
      <w:r w:rsidRPr="00C2020B">
        <w:rPr>
          <w:rStyle w:val="aff3"/>
          <w:rFonts w:ascii="Times New Roman" w:eastAsiaTheme="majorEastAsia" w:hAnsi="Times New Roman"/>
          <w:i w:val="0"/>
          <w:color w:val="000000" w:themeColor="text1"/>
          <w:sz w:val="24"/>
          <w:szCs w:val="24"/>
        </w:rPr>
        <w:t>График</w:t>
      </w:r>
      <w:proofErr w:type="spellEnd"/>
      <w:r w:rsidRPr="00C2020B">
        <w:rPr>
          <w:rStyle w:val="aff3"/>
          <w:rFonts w:ascii="Times New Roman" w:eastAsiaTheme="majorEastAsia" w:hAnsi="Times New Roman"/>
          <w:i w:val="0"/>
          <w:color w:val="000000" w:themeColor="text1"/>
          <w:sz w:val="24"/>
          <w:szCs w:val="24"/>
        </w:rPr>
        <w:t xml:space="preserve"> </w:t>
      </w:r>
      <w:proofErr w:type="spellStart"/>
      <w:r w:rsidRPr="00C2020B">
        <w:rPr>
          <w:rStyle w:val="aff3"/>
          <w:rFonts w:ascii="Times New Roman" w:eastAsiaTheme="majorEastAsia" w:hAnsi="Times New Roman"/>
          <w:i w:val="0"/>
          <w:color w:val="000000" w:themeColor="text1"/>
          <w:sz w:val="24"/>
          <w:szCs w:val="24"/>
        </w:rPr>
        <w:t>выполнения</w:t>
      </w:r>
      <w:proofErr w:type="spellEnd"/>
      <w:r w:rsidRPr="00C2020B">
        <w:rPr>
          <w:rStyle w:val="aff3"/>
          <w:rFonts w:ascii="Times New Roman" w:eastAsiaTheme="majorEastAsia" w:hAnsi="Times New Roman"/>
          <w:i w:val="0"/>
          <w:color w:val="000000" w:themeColor="text1"/>
          <w:sz w:val="24"/>
          <w:szCs w:val="24"/>
        </w:rPr>
        <w:t xml:space="preserve"> </w:t>
      </w:r>
      <w:proofErr w:type="spellStart"/>
      <w:r w:rsidRPr="00C2020B">
        <w:rPr>
          <w:rStyle w:val="aff3"/>
          <w:rFonts w:ascii="Times New Roman" w:eastAsiaTheme="majorEastAsia" w:hAnsi="Times New Roman"/>
          <w:i w:val="0"/>
          <w:color w:val="000000" w:themeColor="text1"/>
          <w:sz w:val="24"/>
          <w:szCs w:val="24"/>
        </w:rPr>
        <w:t>работ</w:t>
      </w:r>
      <w:proofErr w:type="spellEnd"/>
    </w:p>
    <w:tbl>
      <w:tblPr>
        <w:tblStyle w:val="af"/>
        <w:tblW w:w="9781" w:type="dxa"/>
        <w:tblInd w:w="108" w:type="dxa"/>
        <w:tblLook w:val="04A0"/>
      </w:tblPr>
      <w:tblGrid>
        <w:gridCol w:w="567"/>
        <w:gridCol w:w="3261"/>
        <w:gridCol w:w="5953"/>
      </w:tblGrid>
      <w:tr w:rsidR="00C2020B" w:rsidRPr="00C2020B" w:rsidTr="00B954FA">
        <w:trPr>
          <w:tblHeader/>
        </w:trPr>
        <w:tc>
          <w:tcPr>
            <w:tcW w:w="567" w:type="dxa"/>
            <w:vAlign w:val="center"/>
          </w:tcPr>
          <w:p w:rsidR="00C2020B" w:rsidRPr="00C2020B" w:rsidRDefault="00C2020B" w:rsidP="00B954FA">
            <w:pPr>
              <w:jc w:val="center"/>
              <w:rPr>
                <w:rFonts w:cs="Times New Roman"/>
              </w:rPr>
            </w:pPr>
            <w:r w:rsidRPr="00C2020B">
              <w:rPr>
                <w:rFonts w:cs="Times New Roman"/>
              </w:rPr>
              <w:t xml:space="preserve">№ </w:t>
            </w:r>
            <w:proofErr w:type="spellStart"/>
            <w:proofErr w:type="gramStart"/>
            <w:r w:rsidRPr="00C2020B">
              <w:rPr>
                <w:rFonts w:cs="Times New Roman"/>
              </w:rPr>
              <w:t>п</w:t>
            </w:r>
            <w:proofErr w:type="spellEnd"/>
            <w:proofErr w:type="gramEnd"/>
            <w:r w:rsidRPr="00C2020B">
              <w:rPr>
                <w:rFonts w:cs="Times New Roman"/>
              </w:rPr>
              <w:t>/</w:t>
            </w:r>
            <w:proofErr w:type="spellStart"/>
            <w:r w:rsidRPr="00C2020B">
              <w:rPr>
                <w:rFonts w:cs="Times New Roman"/>
              </w:rPr>
              <w:t>п</w:t>
            </w:r>
            <w:proofErr w:type="spellEnd"/>
          </w:p>
        </w:tc>
        <w:tc>
          <w:tcPr>
            <w:tcW w:w="3261" w:type="dxa"/>
            <w:vAlign w:val="center"/>
          </w:tcPr>
          <w:p w:rsidR="00C2020B" w:rsidRPr="00C2020B" w:rsidRDefault="00C2020B" w:rsidP="00B954FA">
            <w:pPr>
              <w:jc w:val="center"/>
              <w:rPr>
                <w:rFonts w:cs="Times New Roman"/>
              </w:rPr>
            </w:pPr>
            <w:r w:rsidRPr="00C2020B">
              <w:rPr>
                <w:rFonts w:cs="Times New Roman"/>
              </w:rPr>
              <w:t>Наименование</w:t>
            </w:r>
          </w:p>
        </w:tc>
        <w:tc>
          <w:tcPr>
            <w:tcW w:w="5953" w:type="dxa"/>
            <w:tcBorders>
              <w:bottom w:val="single" w:sz="4" w:space="0" w:color="auto"/>
            </w:tcBorders>
            <w:vAlign w:val="center"/>
          </w:tcPr>
          <w:p w:rsidR="00C2020B" w:rsidRPr="00C2020B" w:rsidRDefault="00C2020B" w:rsidP="00B954FA">
            <w:pPr>
              <w:jc w:val="center"/>
              <w:rPr>
                <w:rFonts w:cs="Times New Roman"/>
              </w:rPr>
            </w:pPr>
            <w:r w:rsidRPr="00C2020B">
              <w:rPr>
                <w:rFonts w:cs="Times New Roman"/>
              </w:rPr>
              <w:t>Периодичность выполнения</w:t>
            </w:r>
          </w:p>
        </w:tc>
      </w:tr>
      <w:tr w:rsidR="00C2020B" w:rsidRPr="00C2020B" w:rsidTr="00B954FA">
        <w:tc>
          <w:tcPr>
            <w:tcW w:w="567" w:type="dxa"/>
            <w:vAlign w:val="center"/>
          </w:tcPr>
          <w:p w:rsidR="00C2020B" w:rsidRPr="00C2020B" w:rsidRDefault="00C2020B" w:rsidP="00B954FA">
            <w:pPr>
              <w:jc w:val="center"/>
              <w:rPr>
                <w:rFonts w:cs="Times New Roman"/>
              </w:rPr>
            </w:pPr>
            <w:r w:rsidRPr="00C2020B">
              <w:rPr>
                <w:rFonts w:cs="Times New Roman"/>
              </w:rPr>
              <w:t>1</w:t>
            </w:r>
          </w:p>
        </w:tc>
        <w:tc>
          <w:tcPr>
            <w:tcW w:w="3261" w:type="dxa"/>
            <w:vAlign w:val="center"/>
          </w:tcPr>
          <w:p w:rsidR="00C2020B" w:rsidRPr="00C2020B" w:rsidRDefault="00C2020B" w:rsidP="00B954FA">
            <w:pPr>
              <w:autoSpaceDE w:val="0"/>
              <w:autoSpaceDN w:val="0"/>
              <w:adjustRightInd w:val="0"/>
              <w:spacing w:before="20"/>
              <w:ind w:left="30" w:right="30"/>
              <w:jc w:val="both"/>
              <w:rPr>
                <w:rFonts w:cs="Times New Roman"/>
              </w:rPr>
            </w:pPr>
            <w:r w:rsidRPr="00C2020B">
              <w:rPr>
                <w:rFonts w:cs="Times New Roman"/>
              </w:rPr>
              <w:t xml:space="preserve">Сгребание снега и мусора с </w:t>
            </w:r>
            <w:r w:rsidRPr="00C2020B">
              <w:rPr>
                <w:rFonts w:cs="Times New Roman"/>
              </w:rPr>
              <w:lastRenderedPageBreak/>
              <w:t>одновременным подметанием дорог подметально-уборочной машиной</w:t>
            </w:r>
          </w:p>
        </w:tc>
        <w:tc>
          <w:tcPr>
            <w:tcW w:w="5953" w:type="dxa"/>
            <w:shd w:val="clear" w:color="auto" w:fill="auto"/>
          </w:tcPr>
          <w:p w:rsidR="00C2020B" w:rsidRPr="00C2020B" w:rsidRDefault="00C2020B" w:rsidP="00B954FA">
            <w:pPr>
              <w:jc w:val="both"/>
              <w:rPr>
                <w:rFonts w:cs="Times New Roman"/>
              </w:rPr>
            </w:pPr>
            <w:r w:rsidRPr="00C2020B">
              <w:rPr>
                <w:rFonts w:cs="Times New Roman"/>
              </w:rPr>
              <w:lastRenderedPageBreak/>
              <w:t xml:space="preserve">производится в течение всего периода выполнения </w:t>
            </w:r>
            <w:r w:rsidRPr="00C2020B">
              <w:rPr>
                <w:rFonts w:cs="Times New Roman"/>
              </w:rPr>
              <w:lastRenderedPageBreak/>
              <w:t>работ не менее 1 раза в 2 дня (100% поверхности) в три прохода, в период отсутствия снега на подведомственной территории, сгребание не производится</w:t>
            </w:r>
          </w:p>
        </w:tc>
      </w:tr>
      <w:tr w:rsidR="00C2020B" w:rsidRPr="00C2020B" w:rsidTr="00B954FA">
        <w:tc>
          <w:tcPr>
            <w:tcW w:w="567" w:type="dxa"/>
            <w:vAlign w:val="center"/>
          </w:tcPr>
          <w:p w:rsidR="00C2020B" w:rsidRPr="00C2020B" w:rsidRDefault="00C2020B" w:rsidP="00B954FA">
            <w:pPr>
              <w:jc w:val="center"/>
              <w:rPr>
                <w:rFonts w:cs="Times New Roman"/>
              </w:rPr>
            </w:pPr>
            <w:r w:rsidRPr="00C2020B">
              <w:rPr>
                <w:rFonts w:cs="Times New Roman"/>
              </w:rPr>
              <w:lastRenderedPageBreak/>
              <w:t>2</w:t>
            </w:r>
          </w:p>
        </w:tc>
        <w:tc>
          <w:tcPr>
            <w:tcW w:w="3261" w:type="dxa"/>
          </w:tcPr>
          <w:p w:rsidR="00C2020B" w:rsidRPr="00C2020B" w:rsidRDefault="00C2020B" w:rsidP="00B954FA">
            <w:pPr>
              <w:autoSpaceDE w:val="0"/>
              <w:autoSpaceDN w:val="0"/>
              <w:adjustRightInd w:val="0"/>
              <w:spacing w:before="20"/>
              <w:ind w:left="30" w:right="30"/>
              <w:jc w:val="both"/>
              <w:rPr>
                <w:rFonts w:cs="Times New Roman"/>
              </w:rPr>
            </w:pPr>
            <w:r w:rsidRPr="00C2020B">
              <w:rPr>
                <w:rFonts w:cs="Times New Roman"/>
              </w:rPr>
              <w:t>Очистка тротуаров от снега вручную (лопатами, скребками, метлами) до основания</w:t>
            </w:r>
          </w:p>
        </w:tc>
        <w:tc>
          <w:tcPr>
            <w:tcW w:w="5953" w:type="dxa"/>
            <w:shd w:val="clear" w:color="auto" w:fill="auto"/>
          </w:tcPr>
          <w:p w:rsidR="00C2020B" w:rsidRPr="00C2020B" w:rsidRDefault="00C2020B" w:rsidP="00B954FA">
            <w:pPr>
              <w:jc w:val="both"/>
              <w:rPr>
                <w:rFonts w:cs="Times New Roman"/>
              </w:rPr>
            </w:pPr>
            <w:r w:rsidRPr="00C2020B">
              <w:rPr>
                <w:rFonts w:cs="Times New Roman"/>
              </w:rPr>
              <w:t>производится в течение всего периода выполнения работ не менее 1 раза в 2 дня (100% поверхности), в период отсутствия снега на подведомственной территории, очистка не производится</w:t>
            </w:r>
          </w:p>
        </w:tc>
      </w:tr>
      <w:tr w:rsidR="00C2020B" w:rsidRPr="00C2020B" w:rsidTr="00B954FA">
        <w:tc>
          <w:tcPr>
            <w:tcW w:w="567" w:type="dxa"/>
            <w:vAlign w:val="center"/>
          </w:tcPr>
          <w:p w:rsidR="00C2020B" w:rsidRPr="00C2020B" w:rsidRDefault="00C2020B" w:rsidP="00B954FA">
            <w:pPr>
              <w:jc w:val="center"/>
              <w:rPr>
                <w:rFonts w:cs="Times New Roman"/>
              </w:rPr>
            </w:pPr>
            <w:r w:rsidRPr="00C2020B">
              <w:rPr>
                <w:rFonts w:cs="Times New Roman"/>
              </w:rPr>
              <w:t>3</w:t>
            </w:r>
          </w:p>
        </w:tc>
        <w:tc>
          <w:tcPr>
            <w:tcW w:w="3261" w:type="dxa"/>
          </w:tcPr>
          <w:p w:rsidR="00C2020B" w:rsidRPr="00C2020B" w:rsidRDefault="00C2020B" w:rsidP="00B954FA">
            <w:pPr>
              <w:autoSpaceDE w:val="0"/>
              <w:autoSpaceDN w:val="0"/>
              <w:adjustRightInd w:val="0"/>
              <w:spacing w:before="20"/>
              <w:ind w:left="30" w:right="30"/>
              <w:jc w:val="both"/>
              <w:rPr>
                <w:rFonts w:cs="Times New Roman"/>
              </w:rPr>
            </w:pPr>
            <w:r w:rsidRPr="00C2020B">
              <w:rPr>
                <w:rFonts w:cs="Times New Roman"/>
              </w:rPr>
              <w:t>Посыпка дорог и тротуаров ЩПС</w:t>
            </w:r>
          </w:p>
        </w:tc>
        <w:tc>
          <w:tcPr>
            <w:tcW w:w="5953" w:type="dxa"/>
            <w:shd w:val="clear" w:color="auto" w:fill="auto"/>
          </w:tcPr>
          <w:p w:rsidR="00C2020B" w:rsidRPr="00C2020B" w:rsidRDefault="00C2020B" w:rsidP="00B954FA">
            <w:pPr>
              <w:jc w:val="both"/>
              <w:rPr>
                <w:rFonts w:cs="Times New Roman"/>
              </w:rPr>
            </w:pPr>
            <w:r w:rsidRPr="00C2020B">
              <w:rPr>
                <w:rFonts w:cs="Times New Roman"/>
              </w:rPr>
              <w:t>производится в течение всего периода выполнения работ при гололеде.</w:t>
            </w:r>
          </w:p>
        </w:tc>
      </w:tr>
      <w:tr w:rsidR="00C2020B" w:rsidRPr="00C2020B" w:rsidTr="00B954FA">
        <w:tc>
          <w:tcPr>
            <w:tcW w:w="567" w:type="dxa"/>
            <w:vAlign w:val="center"/>
          </w:tcPr>
          <w:p w:rsidR="00C2020B" w:rsidRPr="00C2020B" w:rsidRDefault="00C2020B" w:rsidP="00B954FA">
            <w:pPr>
              <w:jc w:val="center"/>
              <w:rPr>
                <w:rFonts w:cs="Times New Roman"/>
              </w:rPr>
            </w:pPr>
            <w:r w:rsidRPr="00C2020B">
              <w:rPr>
                <w:rFonts w:cs="Times New Roman"/>
              </w:rPr>
              <w:t>4</w:t>
            </w:r>
          </w:p>
        </w:tc>
        <w:tc>
          <w:tcPr>
            <w:tcW w:w="3261" w:type="dxa"/>
          </w:tcPr>
          <w:p w:rsidR="00C2020B" w:rsidRPr="00C2020B" w:rsidRDefault="00C2020B" w:rsidP="00B954FA">
            <w:pPr>
              <w:autoSpaceDE w:val="0"/>
              <w:autoSpaceDN w:val="0"/>
              <w:adjustRightInd w:val="0"/>
              <w:spacing w:before="20"/>
              <w:ind w:left="30" w:right="30"/>
              <w:jc w:val="both"/>
              <w:rPr>
                <w:rFonts w:cs="Times New Roman"/>
              </w:rPr>
            </w:pPr>
            <w:r w:rsidRPr="00C2020B">
              <w:rPr>
                <w:rFonts w:cs="Times New Roman"/>
              </w:rPr>
              <w:t xml:space="preserve">Сгребание снега автогрейдером </w:t>
            </w:r>
          </w:p>
        </w:tc>
        <w:tc>
          <w:tcPr>
            <w:tcW w:w="5953" w:type="dxa"/>
            <w:shd w:val="clear" w:color="auto" w:fill="auto"/>
          </w:tcPr>
          <w:p w:rsidR="00C2020B" w:rsidRPr="00C2020B" w:rsidRDefault="00C2020B" w:rsidP="00B954FA">
            <w:pPr>
              <w:jc w:val="both"/>
              <w:rPr>
                <w:rFonts w:cs="Times New Roman"/>
              </w:rPr>
            </w:pPr>
            <w:r w:rsidRPr="00C2020B">
              <w:rPr>
                <w:rFonts w:cs="Times New Roman"/>
              </w:rPr>
              <w:t>производится в течение всего периода выполнения работ не менее 2 раз в неделю (100% поверхности) в 2 прохода, в период отсутствия снега и наледи на подведомственной территории, сгребание не производится</w:t>
            </w:r>
          </w:p>
        </w:tc>
      </w:tr>
    </w:tbl>
    <w:p w:rsidR="008521C7" w:rsidRDefault="008521C7">
      <w:pPr>
        <w:widowControl/>
        <w:suppressAutoHyphens w:val="0"/>
        <w:spacing w:after="200" w:line="276" w:lineRule="auto"/>
        <w:rPr>
          <w:rFonts w:cs="Times New Roman"/>
        </w:rPr>
      </w:pPr>
      <w:r>
        <w:rPr>
          <w:rFonts w:cs="Times New Roman"/>
        </w:rPr>
        <w:br w:type="page"/>
      </w:r>
    </w:p>
    <w:p w:rsidR="00826862" w:rsidRPr="00826862" w:rsidRDefault="00826862" w:rsidP="00826862">
      <w:pPr>
        <w:contextualSpacing/>
        <w:jc w:val="right"/>
        <w:rPr>
          <w:rFonts w:cs="Times New Roman"/>
        </w:rPr>
      </w:pPr>
      <w:r w:rsidRPr="00826862">
        <w:rPr>
          <w:rFonts w:cs="Times New Roman"/>
        </w:rPr>
        <w:lastRenderedPageBreak/>
        <w:t>Приложение № 1 к Техническому заданию</w:t>
      </w:r>
    </w:p>
    <w:tbl>
      <w:tblPr>
        <w:tblW w:w="10145" w:type="dxa"/>
        <w:tblInd w:w="108" w:type="dxa"/>
        <w:tblLook w:val="04A0"/>
      </w:tblPr>
      <w:tblGrid>
        <w:gridCol w:w="544"/>
        <w:gridCol w:w="77"/>
        <w:gridCol w:w="468"/>
        <w:gridCol w:w="161"/>
        <w:gridCol w:w="1011"/>
        <w:gridCol w:w="104"/>
        <w:gridCol w:w="1608"/>
        <w:gridCol w:w="230"/>
        <w:gridCol w:w="1233"/>
        <w:gridCol w:w="326"/>
        <w:gridCol w:w="879"/>
        <w:gridCol w:w="394"/>
        <w:gridCol w:w="1235"/>
        <w:gridCol w:w="472"/>
        <w:gridCol w:w="1312"/>
        <w:gridCol w:w="39"/>
        <w:gridCol w:w="52"/>
      </w:tblGrid>
      <w:tr w:rsidR="00826862" w:rsidRPr="00826862" w:rsidTr="00197EAC">
        <w:trPr>
          <w:gridAfter w:val="2"/>
          <w:wAfter w:w="503" w:type="dxa"/>
          <w:trHeight w:val="300"/>
        </w:trPr>
        <w:tc>
          <w:tcPr>
            <w:tcW w:w="1158" w:type="dxa"/>
            <w:gridSpan w:val="3"/>
            <w:tcBorders>
              <w:top w:val="nil"/>
              <w:left w:val="nil"/>
              <w:bottom w:val="nil"/>
              <w:right w:val="nil"/>
            </w:tcBorders>
          </w:tcPr>
          <w:p w:rsidR="00826862" w:rsidRPr="00826862" w:rsidRDefault="00826862" w:rsidP="00826862">
            <w:pPr>
              <w:contextualSpacing/>
              <w:jc w:val="center"/>
              <w:rPr>
                <w:rFonts w:cs="Times New Roman"/>
                <w:bCs/>
              </w:rPr>
            </w:pPr>
          </w:p>
        </w:tc>
        <w:tc>
          <w:tcPr>
            <w:tcW w:w="8484" w:type="dxa"/>
            <w:gridSpan w:val="1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bCs/>
              </w:rPr>
            </w:pPr>
          </w:p>
          <w:p w:rsidR="00826862" w:rsidRPr="00826862" w:rsidRDefault="00826862" w:rsidP="00826862">
            <w:pPr>
              <w:contextualSpacing/>
              <w:jc w:val="center"/>
              <w:rPr>
                <w:rFonts w:cs="Times New Roman"/>
                <w:bCs/>
              </w:rPr>
            </w:pPr>
            <w:r w:rsidRPr="00826862">
              <w:rPr>
                <w:rFonts w:cs="Times New Roman"/>
                <w:bCs/>
              </w:rPr>
              <w:t xml:space="preserve">Журнал работ </w:t>
            </w:r>
            <w:r w:rsidRPr="00826862">
              <w:rPr>
                <w:rFonts w:cs="Times New Roman"/>
              </w:rPr>
              <w:t>по механизированной уборке улично-дорожной сети на территории Советского района от снега и наледи в 2022-2023 годах</w:t>
            </w:r>
          </w:p>
        </w:tc>
      </w:tr>
      <w:tr w:rsidR="00826862" w:rsidRPr="00826862" w:rsidTr="00197EAC">
        <w:trPr>
          <w:gridAfter w:val="2"/>
          <w:wAfter w:w="503" w:type="dxa"/>
          <w:trHeight w:val="300"/>
        </w:trPr>
        <w:tc>
          <w:tcPr>
            <w:tcW w:w="567" w:type="dxa"/>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765" w:type="dxa"/>
            <w:gridSpan w:val="3"/>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951" w:type="dxa"/>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590"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372"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134"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559" w:type="dxa"/>
            <w:gridSpan w:val="2"/>
            <w:tcBorders>
              <w:top w:val="nil"/>
              <w:left w:val="nil"/>
              <w:bottom w:val="single" w:sz="4" w:space="0" w:color="auto"/>
              <w:right w:val="nil"/>
            </w:tcBorders>
          </w:tcPr>
          <w:p w:rsidR="00826862" w:rsidRPr="00826862" w:rsidRDefault="00826862" w:rsidP="00826862">
            <w:pPr>
              <w:contextualSpacing/>
              <w:jc w:val="center"/>
              <w:rPr>
                <w:rFonts w:cs="Times New Roman"/>
              </w:rPr>
            </w:pPr>
          </w:p>
        </w:tc>
        <w:tc>
          <w:tcPr>
            <w:tcW w:w="1704" w:type="dxa"/>
            <w:gridSpan w:val="2"/>
            <w:tcBorders>
              <w:top w:val="nil"/>
              <w:left w:val="nil"/>
              <w:bottom w:val="single" w:sz="4" w:space="0" w:color="auto"/>
              <w:right w:val="nil"/>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xml:space="preserve"> </w:t>
            </w:r>
          </w:p>
        </w:tc>
      </w:tr>
      <w:tr w:rsidR="00826862" w:rsidRPr="00826862" w:rsidTr="00197EAC">
        <w:trPr>
          <w:gridAfter w:val="2"/>
          <w:wAfter w:w="503" w:type="dxa"/>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 xml:space="preserve">№ </w:t>
            </w:r>
            <w:proofErr w:type="spellStart"/>
            <w:proofErr w:type="gramStart"/>
            <w:r w:rsidRPr="00826862">
              <w:rPr>
                <w:rFonts w:cs="Times New Roman"/>
              </w:rPr>
              <w:t>п</w:t>
            </w:r>
            <w:proofErr w:type="spellEnd"/>
            <w:proofErr w:type="gramEnd"/>
            <w:r w:rsidRPr="00826862">
              <w:rPr>
                <w:rFonts w:cs="Times New Roman"/>
              </w:rPr>
              <w:t>/</w:t>
            </w:r>
            <w:proofErr w:type="spellStart"/>
            <w:r w:rsidRPr="00826862">
              <w:rPr>
                <w:rFonts w:cs="Times New Roman"/>
              </w:rPr>
              <w:t>п</w:t>
            </w:r>
            <w:proofErr w:type="spellEnd"/>
          </w:p>
        </w:tc>
        <w:tc>
          <w:tcPr>
            <w:tcW w:w="765" w:type="dxa"/>
            <w:gridSpan w:val="3"/>
            <w:tcBorders>
              <w:top w:val="single" w:sz="4" w:space="0" w:color="auto"/>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Дата</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Адрес объекта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Наименование работ</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выявленные замечания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принятые меры</w:t>
            </w:r>
          </w:p>
        </w:tc>
        <w:tc>
          <w:tcPr>
            <w:tcW w:w="1559" w:type="dxa"/>
            <w:gridSpan w:val="2"/>
            <w:tcBorders>
              <w:top w:val="single" w:sz="4" w:space="0" w:color="auto"/>
              <w:left w:val="nil"/>
              <w:bottom w:val="single" w:sz="4" w:space="0" w:color="auto"/>
              <w:right w:val="single" w:sz="4" w:space="0" w:color="auto"/>
            </w:tcBorders>
            <w:vAlign w:val="center"/>
          </w:tcPr>
          <w:p w:rsidR="00826862" w:rsidRPr="00826862" w:rsidRDefault="00826862" w:rsidP="00826862">
            <w:pPr>
              <w:contextualSpacing/>
              <w:jc w:val="center"/>
              <w:rPr>
                <w:rFonts w:cs="Times New Roman"/>
              </w:rPr>
            </w:pPr>
            <w:r w:rsidRPr="00826862">
              <w:rPr>
                <w:rFonts w:cs="Times New Roman"/>
              </w:rPr>
              <w:t>Объем выполненных работ</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Подпись ответственного лица</w:t>
            </w:r>
          </w:p>
        </w:tc>
      </w:tr>
      <w:tr w:rsidR="00826862" w:rsidRPr="00826862" w:rsidTr="00197EAC">
        <w:trPr>
          <w:gridAfter w:val="2"/>
          <w:wAfter w:w="503" w:type="dxa"/>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1</w:t>
            </w:r>
          </w:p>
        </w:tc>
        <w:tc>
          <w:tcPr>
            <w:tcW w:w="765" w:type="dxa"/>
            <w:gridSpan w:val="3"/>
            <w:tcBorders>
              <w:top w:val="nil"/>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2</w:t>
            </w:r>
          </w:p>
        </w:tc>
        <w:tc>
          <w:tcPr>
            <w:tcW w:w="951" w:type="dxa"/>
            <w:tcBorders>
              <w:top w:val="nil"/>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3</w:t>
            </w:r>
          </w:p>
        </w:tc>
        <w:tc>
          <w:tcPr>
            <w:tcW w:w="1590" w:type="dxa"/>
            <w:gridSpan w:val="2"/>
            <w:tcBorders>
              <w:top w:val="nil"/>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4</w:t>
            </w:r>
          </w:p>
        </w:tc>
        <w:tc>
          <w:tcPr>
            <w:tcW w:w="1372" w:type="dxa"/>
            <w:gridSpan w:val="2"/>
            <w:tcBorders>
              <w:top w:val="nil"/>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6</w:t>
            </w:r>
          </w:p>
        </w:tc>
        <w:tc>
          <w:tcPr>
            <w:tcW w:w="1559" w:type="dxa"/>
            <w:gridSpan w:val="2"/>
            <w:tcBorders>
              <w:top w:val="single" w:sz="4" w:space="0" w:color="auto"/>
              <w:left w:val="nil"/>
              <w:bottom w:val="single" w:sz="4" w:space="0" w:color="auto"/>
              <w:right w:val="single" w:sz="4" w:space="0" w:color="auto"/>
            </w:tcBorders>
          </w:tcPr>
          <w:p w:rsidR="00826862" w:rsidRPr="00826862" w:rsidRDefault="00826862" w:rsidP="00826862">
            <w:pPr>
              <w:contextualSpacing/>
              <w:jc w:val="center"/>
              <w:rPr>
                <w:rFonts w:cs="Times New Roman"/>
              </w:rPr>
            </w:pPr>
            <w:r w:rsidRPr="00826862">
              <w:rPr>
                <w:rFonts w:cs="Times New Roman"/>
              </w:rPr>
              <w:t>7</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8</w:t>
            </w:r>
          </w:p>
        </w:tc>
      </w:tr>
      <w:tr w:rsidR="00826862" w:rsidRPr="00826862" w:rsidTr="00197EAC">
        <w:trPr>
          <w:gridAfter w:val="2"/>
          <w:wAfter w:w="503" w:type="dxa"/>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1</w:t>
            </w:r>
          </w:p>
        </w:tc>
        <w:tc>
          <w:tcPr>
            <w:tcW w:w="765" w:type="dxa"/>
            <w:gridSpan w:val="3"/>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951" w:type="dxa"/>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90"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372"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59" w:type="dxa"/>
            <w:gridSpan w:val="2"/>
            <w:tcBorders>
              <w:top w:val="single" w:sz="4" w:space="0" w:color="auto"/>
              <w:left w:val="nil"/>
              <w:bottom w:val="single" w:sz="4" w:space="0" w:color="auto"/>
              <w:right w:val="single" w:sz="4" w:space="0" w:color="auto"/>
            </w:tcBorders>
          </w:tcPr>
          <w:p w:rsidR="00826862" w:rsidRPr="00826862" w:rsidRDefault="00826862" w:rsidP="00826862">
            <w:pPr>
              <w:contextualSpacing/>
              <w:jc w:val="center"/>
              <w:rPr>
                <w:rFonts w:cs="Times New Roman"/>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r>
      <w:tr w:rsidR="00826862" w:rsidRPr="00826862" w:rsidTr="00197EAC">
        <w:trPr>
          <w:gridAfter w:val="2"/>
          <w:wAfter w:w="503" w:type="dxa"/>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2</w:t>
            </w:r>
          </w:p>
        </w:tc>
        <w:tc>
          <w:tcPr>
            <w:tcW w:w="765" w:type="dxa"/>
            <w:gridSpan w:val="3"/>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951" w:type="dxa"/>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90"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372"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59" w:type="dxa"/>
            <w:gridSpan w:val="2"/>
            <w:tcBorders>
              <w:top w:val="single" w:sz="4" w:space="0" w:color="auto"/>
              <w:left w:val="nil"/>
              <w:bottom w:val="single" w:sz="4" w:space="0" w:color="auto"/>
              <w:right w:val="single" w:sz="4" w:space="0" w:color="auto"/>
            </w:tcBorders>
          </w:tcPr>
          <w:p w:rsidR="00826862" w:rsidRPr="00826862" w:rsidRDefault="00826862" w:rsidP="00826862">
            <w:pPr>
              <w:contextualSpacing/>
              <w:jc w:val="center"/>
              <w:rPr>
                <w:rFonts w:cs="Times New Roman"/>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r>
      <w:tr w:rsidR="00826862" w:rsidRPr="00826862" w:rsidTr="00197EAC">
        <w:trPr>
          <w:gridAfter w:val="2"/>
          <w:wAfter w:w="503" w:type="dxa"/>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3</w:t>
            </w:r>
          </w:p>
        </w:tc>
        <w:tc>
          <w:tcPr>
            <w:tcW w:w="765" w:type="dxa"/>
            <w:gridSpan w:val="3"/>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951" w:type="dxa"/>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90"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372"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59" w:type="dxa"/>
            <w:gridSpan w:val="2"/>
            <w:tcBorders>
              <w:top w:val="single" w:sz="4" w:space="0" w:color="auto"/>
              <w:left w:val="nil"/>
              <w:bottom w:val="single" w:sz="4" w:space="0" w:color="auto"/>
              <w:right w:val="single" w:sz="4" w:space="0" w:color="auto"/>
            </w:tcBorders>
          </w:tcPr>
          <w:p w:rsidR="00826862" w:rsidRPr="00826862" w:rsidRDefault="00826862" w:rsidP="00826862">
            <w:pPr>
              <w:contextualSpacing/>
              <w:jc w:val="center"/>
              <w:rPr>
                <w:rFonts w:cs="Times New Roman"/>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r>
      <w:tr w:rsidR="00826862" w:rsidRPr="00826862" w:rsidTr="00197EAC">
        <w:trPr>
          <w:gridAfter w:val="2"/>
          <w:wAfter w:w="503" w:type="dxa"/>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6862" w:rsidRPr="00826862" w:rsidRDefault="00826862" w:rsidP="00826862">
            <w:pPr>
              <w:contextualSpacing/>
              <w:jc w:val="center"/>
              <w:rPr>
                <w:rFonts w:cs="Times New Roman"/>
              </w:rPr>
            </w:pPr>
            <w:r w:rsidRPr="00826862">
              <w:rPr>
                <w:rFonts w:cs="Times New Roman"/>
              </w:rPr>
              <w:t>…</w:t>
            </w:r>
          </w:p>
        </w:tc>
        <w:tc>
          <w:tcPr>
            <w:tcW w:w="765" w:type="dxa"/>
            <w:gridSpan w:val="3"/>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951" w:type="dxa"/>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90"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372"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c>
          <w:tcPr>
            <w:tcW w:w="1559" w:type="dxa"/>
            <w:gridSpan w:val="2"/>
            <w:tcBorders>
              <w:top w:val="single" w:sz="4" w:space="0" w:color="auto"/>
              <w:left w:val="nil"/>
              <w:bottom w:val="single" w:sz="4" w:space="0" w:color="auto"/>
              <w:right w:val="single" w:sz="4" w:space="0" w:color="auto"/>
            </w:tcBorders>
          </w:tcPr>
          <w:p w:rsidR="00826862" w:rsidRPr="00826862" w:rsidRDefault="00826862" w:rsidP="00826862">
            <w:pPr>
              <w:contextualSpacing/>
              <w:jc w:val="center"/>
              <w:rPr>
                <w:rFonts w:cs="Times New Roman"/>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862" w:rsidRPr="00826862" w:rsidRDefault="00826862" w:rsidP="00826862">
            <w:pPr>
              <w:contextualSpacing/>
              <w:jc w:val="center"/>
              <w:rPr>
                <w:rFonts w:cs="Times New Roman"/>
              </w:rPr>
            </w:pPr>
            <w:r w:rsidRPr="00826862">
              <w:rPr>
                <w:rFonts w:cs="Times New Roman"/>
              </w:rPr>
              <w:t> </w:t>
            </w:r>
          </w:p>
        </w:tc>
      </w:tr>
      <w:tr w:rsidR="00826862" w:rsidRPr="00826862" w:rsidTr="00197EAC">
        <w:trPr>
          <w:gridAfter w:val="2"/>
          <w:wAfter w:w="503" w:type="dxa"/>
          <w:trHeight w:val="300"/>
        </w:trPr>
        <w:tc>
          <w:tcPr>
            <w:tcW w:w="567" w:type="dxa"/>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765" w:type="dxa"/>
            <w:gridSpan w:val="3"/>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951" w:type="dxa"/>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590"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372"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134"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559" w:type="dxa"/>
            <w:gridSpan w:val="2"/>
            <w:tcBorders>
              <w:top w:val="nil"/>
              <w:left w:val="nil"/>
              <w:bottom w:val="nil"/>
              <w:right w:val="nil"/>
            </w:tcBorders>
          </w:tcPr>
          <w:p w:rsidR="00826862" w:rsidRPr="00826862" w:rsidRDefault="00826862" w:rsidP="00826862">
            <w:pPr>
              <w:contextualSpacing/>
              <w:jc w:val="center"/>
              <w:rPr>
                <w:rFonts w:cs="Times New Roman"/>
              </w:rPr>
            </w:pPr>
          </w:p>
        </w:tc>
        <w:tc>
          <w:tcPr>
            <w:tcW w:w="1704"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r>
      <w:tr w:rsidR="00826862" w:rsidRPr="00826862" w:rsidTr="00197EAC">
        <w:trPr>
          <w:gridAfter w:val="2"/>
          <w:wAfter w:w="503" w:type="dxa"/>
          <w:trHeight w:val="300"/>
        </w:trPr>
        <w:tc>
          <w:tcPr>
            <w:tcW w:w="1158" w:type="dxa"/>
            <w:gridSpan w:val="3"/>
            <w:tcBorders>
              <w:top w:val="nil"/>
              <w:left w:val="nil"/>
              <w:bottom w:val="nil"/>
              <w:right w:val="nil"/>
            </w:tcBorders>
          </w:tcPr>
          <w:p w:rsidR="00826862" w:rsidRPr="00826862" w:rsidRDefault="00826862" w:rsidP="00826862">
            <w:pPr>
              <w:contextualSpacing/>
              <w:jc w:val="center"/>
              <w:rPr>
                <w:rFonts w:cs="Times New Roman"/>
                <w:bCs/>
              </w:rPr>
            </w:pPr>
          </w:p>
        </w:tc>
        <w:tc>
          <w:tcPr>
            <w:tcW w:w="8484" w:type="dxa"/>
            <w:gridSpan w:val="12"/>
            <w:tcBorders>
              <w:top w:val="nil"/>
              <w:left w:val="nil"/>
              <w:bottom w:val="nil"/>
              <w:right w:val="nil"/>
            </w:tcBorders>
            <w:shd w:val="clear" w:color="auto" w:fill="auto"/>
            <w:noWrap/>
            <w:vAlign w:val="bottom"/>
            <w:hideMark/>
          </w:tcPr>
          <w:p w:rsidR="00826862" w:rsidRPr="00826862" w:rsidRDefault="00826862" w:rsidP="00826862">
            <w:pPr>
              <w:contextualSpacing/>
              <w:rPr>
                <w:rFonts w:cs="Times New Roman"/>
                <w:bCs/>
              </w:rPr>
            </w:pPr>
            <w:r w:rsidRPr="00826862">
              <w:rPr>
                <w:rFonts w:cs="Times New Roman"/>
                <w:bCs/>
              </w:rPr>
              <w:t>Примечание:</w:t>
            </w:r>
          </w:p>
        </w:tc>
      </w:tr>
      <w:tr w:rsidR="00826862" w:rsidRPr="00826862" w:rsidTr="00197EAC">
        <w:trPr>
          <w:trHeight w:val="300"/>
        </w:trPr>
        <w:tc>
          <w:tcPr>
            <w:tcW w:w="644"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688" w:type="dxa"/>
            <w:gridSpan w:val="2"/>
            <w:tcBorders>
              <w:top w:val="nil"/>
              <w:left w:val="nil"/>
              <w:bottom w:val="nil"/>
              <w:right w:val="nil"/>
            </w:tcBorders>
            <w:shd w:val="clear" w:color="auto" w:fill="auto"/>
            <w:vAlign w:val="bottom"/>
            <w:hideMark/>
          </w:tcPr>
          <w:p w:rsidR="00826862" w:rsidRPr="00826862" w:rsidRDefault="00826862" w:rsidP="00826862">
            <w:pPr>
              <w:contextualSpacing/>
              <w:jc w:val="center"/>
              <w:rPr>
                <w:rFonts w:cs="Times New Roman"/>
              </w:rPr>
            </w:pPr>
          </w:p>
        </w:tc>
        <w:tc>
          <w:tcPr>
            <w:tcW w:w="1017" w:type="dxa"/>
            <w:gridSpan w:val="2"/>
            <w:tcBorders>
              <w:top w:val="nil"/>
              <w:left w:val="nil"/>
              <w:bottom w:val="nil"/>
              <w:right w:val="nil"/>
            </w:tcBorders>
            <w:shd w:val="clear" w:color="auto" w:fill="auto"/>
            <w:vAlign w:val="bottom"/>
            <w:hideMark/>
          </w:tcPr>
          <w:p w:rsidR="00826862" w:rsidRPr="00826862" w:rsidRDefault="00826862" w:rsidP="00826862">
            <w:pPr>
              <w:contextualSpacing/>
              <w:rPr>
                <w:rFonts w:cs="Times New Roman"/>
              </w:rPr>
            </w:pPr>
          </w:p>
        </w:tc>
        <w:tc>
          <w:tcPr>
            <w:tcW w:w="1715" w:type="dxa"/>
            <w:gridSpan w:val="2"/>
            <w:tcBorders>
              <w:top w:val="nil"/>
              <w:left w:val="nil"/>
              <w:bottom w:val="nil"/>
              <w:right w:val="nil"/>
            </w:tcBorders>
            <w:shd w:val="clear" w:color="auto" w:fill="auto"/>
            <w:vAlign w:val="bottom"/>
            <w:hideMark/>
          </w:tcPr>
          <w:p w:rsidR="00826862" w:rsidRPr="00826862" w:rsidRDefault="00826862" w:rsidP="00826862">
            <w:pPr>
              <w:contextualSpacing/>
              <w:rPr>
                <w:rFonts w:cs="Times New Roman"/>
              </w:rPr>
            </w:pPr>
          </w:p>
        </w:tc>
        <w:tc>
          <w:tcPr>
            <w:tcW w:w="1466" w:type="dxa"/>
            <w:gridSpan w:val="2"/>
            <w:tcBorders>
              <w:top w:val="nil"/>
              <w:left w:val="nil"/>
              <w:bottom w:val="nil"/>
              <w:right w:val="nil"/>
            </w:tcBorders>
            <w:shd w:val="clear" w:color="auto" w:fill="auto"/>
            <w:vAlign w:val="bottom"/>
            <w:hideMark/>
          </w:tcPr>
          <w:p w:rsidR="00826862" w:rsidRPr="00826862" w:rsidRDefault="00826862" w:rsidP="00826862">
            <w:pPr>
              <w:contextualSpacing/>
              <w:rPr>
                <w:rFonts w:cs="Times New Roman"/>
              </w:rPr>
            </w:pPr>
          </w:p>
        </w:tc>
        <w:tc>
          <w:tcPr>
            <w:tcW w:w="1205" w:type="dxa"/>
            <w:gridSpan w:val="2"/>
            <w:tcBorders>
              <w:top w:val="nil"/>
              <w:left w:val="nil"/>
              <w:bottom w:val="nil"/>
              <w:right w:val="nil"/>
            </w:tcBorders>
            <w:shd w:val="clear" w:color="auto" w:fill="auto"/>
            <w:vAlign w:val="bottom"/>
            <w:hideMark/>
          </w:tcPr>
          <w:p w:rsidR="00826862" w:rsidRPr="00826862" w:rsidRDefault="00826862" w:rsidP="00826862">
            <w:pPr>
              <w:contextualSpacing/>
              <w:rPr>
                <w:rFonts w:cs="Times New Roman"/>
              </w:rPr>
            </w:pPr>
          </w:p>
        </w:tc>
        <w:tc>
          <w:tcPr>
            <w:tcW w:w="1632" w:type="dxa"/>
            <w:gridSpan w:val="2"/>
            <w:tcBorders>
              <w:top w:val="nil"/>
              <w:left w:val="nil"/>
              <w:bottom w:val="nil"/>
              <w:right w:val="nil"/>
            </w:tcBorders>
          </w:tcPr>
          <w:p w:rsidR="00826862" w:rsidRPr="00826862" w:rsidRDefault="00826862" w:rsidP="00826862">
            <w:pPr>
              <w:contextualSpacing/>
              <w:rPr>
                <w:rFonts w:cs="Times New Roman"/>
              </w:rPr>
            </w:pPr>
          </w:p>
        </w:tc>
        <w:tc>
          <w:tcPr>
            <w:tcW w:w="1778" w:type="dxa"/>
            <w:gridSpan w:val="3"/>
            <w:tcBorders>
              <w:top w:val="nil"/>
              <w:left w:val="nil"/>
              <w:bottom w:val="nil"/>
              <w:right w:val="nil"/>
            </w:tcBorders>
            <w:shd w:val="clear" w:color="auto" w:fill="auto"/>
            <w:vAlign w:val="bottom"/>
            <w:hideMark/>
          </w:tcPr>
          <w:p w:rsidR="00826862" w:rsidRPr="00826862" w:rsidRDefault="00826862" w:rsidP="00826862">
            <w:pPr>
              <w:contextualSpacing/>
              <w:rPr>
                <w:rFonts w:cs="Times New Roman"/>
              </w:rPr>
            </w:pPr>
          </w:p>
        </w:tc>
      </w:tr>
      <w:tr w:rsidR="00826862" w:rsidRPr="00826862" w:rsidTr="00197EAC">
        <w:trPr>
          <w:gridAfter w:val="1"/>
          <w:wAfter w:w="292" w:type="dxa"/>
          <w:trHeight w:val="300"/>
        </w:trPr>
        <w:tc>
          <w:tcPr>
            <w:tcW w:w="9853" w:type="dxa"/>
            <w:gridSpan w:val="16"/>
            <w:tcBorders>
              <w:top w:val="nil"/>
              <w:left w:val="nil"/>
              <w:bottom w:val="nil"/>
              <w:right w:val="nil"/>
            </w:tcBorders>
          </w:tcPr>
          <w:p w:rsidR="00826862" w:rsidRPr="00826862" w:rsidRDefault="00826862" w:rsidP="00826862">
            <w:pPr>
              <w:contextualSpacing/>
              <w:rPr>
                <w:rFonts w:cs="Times New Roman"/>
              </w:rPr>
            </w:pPr>
            <w:r w:rsidRPr="00826862">
              <w:rPr>
                <w:rFonts w:cs="Times New Roman"/>
              </w:rPr>
              <w:t>п.3 - указывается адрес объекта в соответствии с заключенным муниципальным контрактом;</w:t>
            </w:r>
          </w:p>
        </w:tc>
      </w:tr>
      <w:tr w:rsidR="00826862" w:rsidRPr="00826862" w:rsidTr="00197EAC">
        <w:trPr>
          <w:gridAfter w:val="1"/>
          <w:wAfter w:w="292" w:type="dxa"/>
          <w:trHeight w:val="472"/>
        </w:trPr>
        <w:tc>
          <w:tcPr>
            <w:tcW w:w="9853" w:type="dxa"/>
            <w:gridSpan w:val="16"/>
            <w:tcBorders>
              <w:top w:val="nil"/>
              <w:left w:val="nil"/>
              <w:bottom w:val="nil"/>
              <w:right w:val="nil"/>
            </w:tcBorders>
          </w:tcPr>
          <w:p w:rsidR="00826862" w:rsidRPr="00826862" w:rsidRDefault="00826862" w:rsidP="00826862">
            <w:pPr>
              <w:contextualSpacing/>
              <w:rPr>
                <w:rFonts w:cs="Times New Roman"/>
              </w:rPr>
            </w:pPr>
            <w:r w:rsidRPr="00826862">
              <w:rPr>
                <w:rFonts w:cs="Times New Roman"/>
              </w:rPr>
              <w:t>п.4 - указывается работа в соответствии с ведомостью работ, указанной в техническом задании к муниципальному контракту;</w:t>
            </w:r>
          </w:p>
        </w:tc>
      </w:tr>
      <w:tr w:rsidR="00826862" w:rsidRPr="00826862" w:rsidTr="00197EAC">
        <w:trPr>
          <w:gridAfter w:val="1"/>
          <w:wAfter w:w="292" w:type="dxa"/>
          <w:trHeight w:val="395"/>
        </w:trPr>
        <w:tc>
          <w:tcPr>
            <w:tcW w:w="9853" w:type="dxa"/>
            <w:gridSpan w:val="16"/>
            <w:tcBorders>
              <w:top w:val="nil"/>
              <w:left w:val="nil"/>
              <w:bottom w:val="nil"/>
              <w:right w:val="nil"/>
            </w:tcBorders>
          </w:tcPr>
          <w:p w:rsidR="00826862" w:rsidRPr="00826862" w:rsidRDefault="00826862" w:rsidP="00826862">
            <w:pPr>
              <w:contextualSpacing/>
              <w:rPr>
                <w:rFonts w:cs="Times New Roman"/>
              </w:rPr>
            </w:pPr>
            <w:r w:rsidRPr="00826862">
              <w:rPr>
                <w:rFonts w:cs="Times New Roman"/>
              </w:rPr>
              <w:t>п.5 - указываются замечания, выявленные в ходе предварительного осмотра территории на предмет необходимости выполнения работ в соответствии с ведомостью работ;</w:t>
            </w:r>
          </w:p>
        </w:tc>
      </w:tr>
      <w:tr w:rsidR="00826862" w:rsidRPr="00826862" w:rsidTr="00197EAC">
        <w:trPr>
          <w:gridAfter w:val="1"/>
          <w:wAfter w:w="292" w:type="dxa"/>
          <w:trHeight w:val="300"/>
        </w:trPr>
        <w:tc>
          <w:tcPr>
            <w:tcW w:w="9853" w:type="dxa"/>
            <w:gridSpan w:val="16"/>
            <w:tcBorders>
              <w:top w:val="nil"/>
              <w:left w:val="nil"/>
              <w:bottom w:val="nil"/>
              <w:right w:val="nil"/>
            </w:tcBorders>
          </w:tcPr>
          <w:p w:rsidR="00826862" w:rsidRPr="00826862" w:rsidRDefault="00826862" w:rsidP="00826862">
            <w:pPr>
              <w:contextualSpacing/>
              <w:rPr>
                <w:rFonts w:cs="Times New Roman"/>
              </w:rPr>
            </w:pPr>
            <w:r w:rsidRPr="00826862">
              <w:rPr>
                <w:rFonts w:cs="Times New Roman"/>
              </w:rPr>
              <w:t>п.6 - указываются принятые меры;</w:t>
            </w:r>
          </w:p>
          <w:p w:rsidR="00826862" w:rsidRPr="00826862" w:rsidRDefault="00826862" w:rsidP="00826862">
            <w:pPr>
              <w:contextualSpacing/>
              <w:rPr>
                <w:rFonts w:cs="Times New Roman"/>
              </w:rPr>
            </w:pPr>
            <w:r w:rsidRPr="00826862">
              <w:rPr>
                <w:rFonts w:cs="Times New Roman"/>
              </w:rPr>
              <w:t>п.7 – указывается объем выполненных работ за неделю/отчетный месяц.</w:t>
            </w:r>
          </w:p>
        </w:tc>
      </w:tr>
    </w:tbl>
    <w:p w:rsidR="00826862" w:rsidRPr="00826862" w:rsidRDefault="00826862" w:rsidP="00826862">
      <w:pPr>
        <w:tabs>
          <w:tab w:val="left" w:pos="1005"/>
        </w:tabs>
        <w:rPr>
          <w:rFonts w:eastAsia="Times New Roman" w:cs="Times New Roman"/>
        </w:rPr>
      </w:pPr>
    </w:p>
    <w:tbl>
      <w:tblPr>
        <w:tblW w:w="9889" w:type="dxa"/>
        <w:tblLayout w:type="fixed"/>
        <w:tblCellMar>
          <w:left w:w="10" w:type="dxa"/>
          <w:right w:w="10" w:type="dxa"/>
        </w:tblCellMar>
        <w:tblLook w:val="0000"/>
      </w:tblPr>
      <w:tblGrid>
        <w:gridCol w:w="4928"/>
        <w:gridCol w:w="4961"/>
      </w:tblGrid>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ind w:left="-64"/>
              <w:contextualSpacing/>
              <w:jc w:val="center"/>
              <w:rPr>
                <w:rFonts w:cs="Times New Roman"/>
              </w:rPr>
            </w:pPr>
            <w:r w:rsidRPr="008D45C0">
              <w:rPr>
                <w:rFonts w:cs="Times New Roman"/>
              </w:rPr>
              <w:t>Муниципальный заказчик:</w:t>
            </w:r>
          </w:p>
          <w:p w:rsidR="00826862" w:rsidRPr="008D45C0" w:rsidRDefault="00826862" w:rsidP="00197EAC">
            <w:pPr>
              <w:contextualSpacing/>
              <w:rPr>
                <w:rFonts w:cs="Times New Roman"/>
              </w:rPr>
            </w:pPr>
            <w:r w:rsidRPr="008D45C0">
              <w:rPr>
                <w:rFonts w:cs="Times New Roman"/>
              </w:rPr>
              <w:t>Администрация Советского района города Челябинска</w:t>
            </w:r>
          </w:p>
        </w:tc>
        <w:tc>
          <w:tcPr>
            <w:tcW w:w="4961" w:type="dxa"/>
            <w:shd w:val="clear" w:color="000000" w:fill="FFFFFF"/>
            <w:tcMar>
              <w:left w:w="108" w:type="dxa"/>
              <w:right w:w="108" w:type="dxa"/>
            </w:tcMar>
          </w:tcPr>
          <w:p w:rsidR="00826862" w:rsidRDefault="00826862" w:rsidP="00197EAC">
            <w:pPr>
              <w:ind w:hanging="98"/>
              <w:contextualSpacing/>
              <w:jc w:val="center"/>
              <w:rPr>
                <w:rFonts w:cs="Times New Roman"/>
              </w:rPr>
            </w:pPr>
            <w:r w:rsidRPr="008D45C0">
              <w:rPr>
                <w:rFonts w:cs="Times New Roman"/>
              </w:rPr>
              <w:t>Подрядчик:</w:t>
            </w:r>
          </w:p>
          <w:p w:rsidR="00B868CA" w:rsidRPr="008D45C0" w:rsidRDefault="00B868CA" w:rsidP="00197EAC">
            <w:pPr>
              <w:ind w:hanging="98"/>
              <w:contextualSpacing/>
              <w:jc w:val="center"/>
              <w:rPr>
                <w:rFonts w:cs="Times New Roman"/>
              </w:rPr>
            </w:pPr>
            <w:r>
              <w:rPr>
                <w:rFonts w:cs="Times New Roman"/>
              </w:rPr>
              <w:t>ИП Абдуллаев Э.И.</w:t>
            </w:r>
          </w:p>
        </w:tc>
      </w:tr>
      <w:tr w:rsidR="00826862" w:rsidRPr="008D45C0" w:rsidTr="00826862">
        <w:trPr>
          <w:trHeight w:val="55"/>
        </w:trPr>
        <w:tc>
          <w:tcPr>
            <w:tcW w:w="4928" w:type="dxa"/>
            <w:shd w:val="clear" w:color="000000" w:fill="FFFFFF"/>
            <w:tcMar>
              <w:left w:w="108" w:type="dxa"/>
              <w:right w:w="108" w:type="dxa"/>
            </w:tcMar>
          </w:tcPr>
          <w:p w:rsidR="00826862" w:rsidRPr="00157F02" w:rsidRDefault="00826862" w:rsidP="00197EAC">
            <w:pPr>
              <w:contextualSpacing/>
              <w:rPr>
                <w:rFonts w:cs="Times New Roman"/>
              </w:rPr>
            </w:pPr>
            <w:r w:rsidRPr="00157F02">
              <w:rPr>
                <w:rFonts w:cs="Times New Roman"/>
              </w:rPr>
              <w:t xml:space="preserve"> </w:t>
            </w:r>
          </w:p>
        </w:tc>
        <w:tc>
          <w:tcPr>
            <w:tcW w:w="4961" w:type="dxa"/>
            <w:shd w:val="clear" w:color="000000" w:fill="FFFFFF"/>
            <w:tcMar>
              <w:left w:w="108" w:type="dxa"/>
              <w:right w:w="108" w:type="dxa"/>
            </w:tcMar>
          </w:tcPr>
          <w:p w:rsidR="00826862" w:rsidRPr="00157F02" w:rsidRDefault="00826862" w:rsidP="00197EAC">
            <w:pPr>
              <w:ind w:left="34"/>
              <w:contextualSpacing/>
              <w:jc w:val="both"/>
              <w:rPr>
                <w:rFonts w:cs="Times New Roman"/>
              </w:rPr>
            </w:pPr>
          </w:p>
        </w:tc>
      </w:tr>
      <w:tr w:rsidR="00826862" w:rsidRPr="008D45C0" w:rsidTr="00826862">
        <w:trPr>
          <w:trHeight w:val="55"/>
        </w:trPr>
        <w:tc>
          <w:tcPr>
            <w:tcW w:w="4928" w:type="dxa"/>
            <w:shd w:val="clear" w:color="000000" w:fill="FFFFFF"/>
            <w:tcMar>
              <w:left w:w="108" w:type="dxa"/>
              <w:right w:w="108" w:type="dxa"/>
            </w:tcMar>
          </w:tcPr>
          <w:p w:rsidR="00826862" w:rsidRPr="008D45C0" w:rsidRDefault="00826862" w:rsidP="00197EAC">
            <w:pPr>
              <w:contextualSpacing/>
              <w:rPr>
                <w:rFonts w:cs="Times New Roman"/>
              </w:rPr>
            </w:pPr>
            <w:r w:rsidRPr="008D45C0">
              <w:rPr>
                <w:rFonts w:cs="Times New Roman"/>
              </w:rPr>
              <w:t>Заместитель Главы Советского района</w:t>
            </w:r>
          </w:p>
          <w:p w:rsidR="00826862" w:rsidRPr="008D45C0" w:rsidRDefault="00826862" w:rsidP="00197EAC">
            <w:pPr>
              <w:contextualSpacing/>
              <w:rPr>
                <w:rFonts w:cs="Times New Roman"/>
              </w:rPr>
            </w:pPr>
            <w:r w:rsidRPr="008D45C0">
              <w:rPr>
                <w:rFonts w:cs="Times New Roman"/>
              </w:rPr>
              <w:t xml:space="preserve">___________________________ Е.А. Петров </w:t>
            </w:r>
          </w:p>
        </w:tc>
        <w:tc>
          <w:tcPr>
            <w:tcW w:w="4961" w:type="dxa"/>
            <w:shd w:val="clear" w:color="000000" w:fill="FFFFFF"/>
            <w:tcMar>
              <w:left w:w="108" w:type="dxa"/>
              <w:right w:w="108" w:type="dxa"/>
            </w:tcMar>
          </w:tcPr>
          <w:p w:rsidR="00826862" w:rsidRPr="008D45C0" w:rsidRDefault="00B868CA" w:rsidP="00197EAC">
            <w:pPr>
              <w:ind w:left="34"/>
              <w:contextualSpacing/>
              <w:jc w:val="both"/>
              <w:rPr>
                <w:rFonts w:cs="Times New Roman"/>
              </w:rPr>
            </w:pPr>
            <w:r>
              <w:rPr>
                <w:rFonts w:cs="Times New Roman"/>
              </w:rPr>
              <w:t>Индивидуальный предприниматель</w:t>
            </w:r>
          </w:p>
          <w:p w:rsidR="00826862" w:rsidRPr="008D45C0" w:rsidRDefault="00826862" w:rsidP="00197EAC">
            <w:pPr>
              <w:tabs>
                <w:tab w:val="left" w:pos="6690"/>
              </w:tabs>
              <w:contextualSpacing/>
              <w:jc w:val="both"/>
              <w:rPr>
                <w:rFonts w:cs="Times New Roman"/>
              </w:rPr>
            </w:pPr>
            <w:r w:rsidRPr="008D45C0">
              <w:rPr>
                <w:rFonts w:cs="Times New Roman"/>
              </w:rPr>
              <w:t>________________________</w:t>
            </w:r>
            <w:r w:rsidR="00B868CA">
              <w:rPr>
                <w:rFonts w:cs="Times New Roman"/>
              </w:rPr>
              <w:t>Э.И. Абдуллаев</w:t>
            </w:r>
          </w:p>
        </w:tc>
      </w:tr>
    </w:tbl>
    <w:p w:rsidR="00826862" w:rsidRPr="008D45C0" w:rsidRDefault="00826862" w:rsidP="00826862">
      <w:pPr>
        <w:pStyle w:val="a8"/>
        <w:spacing w:after="0"/>
        <w:ind w:left="360"/>
        <w:rPr>
          <w:rFonts w:ascii="Times New Roman" w:hAnsi="Times New Roman" w:cs="Times New Roman"/>
          <w:sz w:val="24"/>
          <w:szCs w:val="24"/>
        </w:rPr>
      </w:pPr>
    </w:p>
    <w:p w:rsidR="008D45C0" w:rsidRPr="008D45C0" w:rsidRDefault="008D45C0" w:rsidP="000A011B">
      <w:pPr>
        <w:pStyle w:val="a8"/>
        <w:spacing w:after="0"/>
        <w:ind w:left="360"/>
        <w:jc w:val="center"/>
        <w:rPr>
          <w:rFonts w:ascii="Times New Roman" w:hAnsi="Times New Roman" w:cs="Times New Roman"/>
          <w:sz w:val="24"/>
          <w:szCs w:val="24"/>
        </w:rPr>
      </w:pPr>
    </w:p>
    <w:p w:rsidR="000A011B" w:rsidRPr="008D45C0" w:rsidRDefault="000A011B" w:rsidP="00E21A6E">
      <w:pPr>
        <w:ind w:left="6237"/>
        <w:contextualSpacing/>
        <w:jc w:val="center"/>
        <w:rPr>
          <w:rFonts w:cs="Times New Roman"/>
        </w:rPr>
        <w:sectPr w:rsidR="000A011B" w:rsidRPr="008D45C0" w:rsidSect="00C91D11">
          <w:footerReference w:type="default" r:id="rId7"/>
          <w:pgSz w:w="11906" w:h="16838"/>
          <w:pgMar w:top="568" w:right="567" w:bottom="567" w:left="1701" w:header="709" w:footer="709" w:gutter="0"/>
          <w:cols w:space="708"/>
          <w:titlePg/>
          <w:docGrid w:linePitch="360"/>
        </w:sectPr>
      </w:pPr>
    </w:p>
    <w:p w:rsidR="000A011B" w:rsidRPr="008D45C0" w:rsidRDefault="000A011B" w:rsidP="000A011B">
      <w:pPr>
        <w:ind w:left="6237"/>
        <w:contextualSpacing/>
        <w:jc w:val="right"/>
        <w:rPr>
          <w:rFonts w:cs="Times New Roman"/>
        </w:rPr>
      </w:pPr>
      <w:r w:rsidRPr="008D45C0">
        <w:rPr>
          <w:rFonts w:cs="Times New Roman"/>
        </w:rPr>
        <w:lastRenderedPageBreak/>
        <w:t xml:space="preserve">Приложение № </w:t>
      </w:r>
      <w:r w:rsidR="007F459E" w:rsidRPr="008D45C0">
        <w:rPr>
          <w:rFonts w:cs="Times New Roman"/>
        </w:rPr>
        <w:t>2</w:t>
      </w:r>
      <w:r w:rsidRPr="008D45C0">
        <w:rPr>
          <w:rFonts w:cs="Times New Roman"/>
        </w:rPr>
        <w:br/>
        <w:t>к муниципальному контракту</w:t>
      </w:r>
      <w:r w:rsidRPr="008D45C0">
        <w:rPr>
          <w:rFonts w:cs="Times New Roman"/>
        </w:rPr>
        <w:br/>
        <w:t>от ________________</w:t>
      </w:r>
      <w:r w:rsidRPr="008D45C0">
        <w:rPr>
          <w:rFonts w:cs="Times New Roman"/>
        </w:rPr>
        <w:br/>
        <w:t>№</w:t>
      </w:r>
      <w:r w:rsidR="0014045D">
        <w:rPr>
          <w:rFonts w:cs="Times New Roman"/>
        </w:rPr>
        <w:t xml:space="preserve"> 202</w:t>
      </w:r>
    </w:p>
    <w:p w:rsidR="000A011B" w:rsidRPr="008D45C0" w:rsidRDefault="000A011B" w:rsidP="000A011B">
      <w:pPr>
        <w:jc w:val="center"/>
        <w:rPr>
          <w:rFonts w:eastAsiaTheme="minorEastAsia" w:cs="Times New Roman"/>
        </w:rPr>
      </w:pPr>
      <w:r w:rsidRPr="008D45C0">
        <w:rPr>
          <w:rFonts w:eastAsiaTheme="minorEastAsia" w:cs="Times New Roman"/>
        </w:rPr>
        <w:t xml:space="preserve">Расчет стоимости работ </w:t>
      </w:r>
    </w:p>
    <w:p w:rsidR="008D1808" w:rsidRPr="008D45C0" w:rsidRDefault="00597E95" w:rsidP="000A011B">
      <w:pPr>
        <w:jc w:val="center"/>
        <w:rPr>
          <w:rFonts w:cs="Times New Roman"/>
        </w:rPr>
      </w:pPr>
      <w:r w:rsidRPr="008D45C0">
        <w:rPr>
          <w:rFonts w:cs="Times New Roman"/>
        </w:rPr>
        <w:t>по механизированной уборке улично-дорожной сети на территории Советского района от снега и наледи в 2022-2023 годах</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379"/>
        <w:gridCol w:w="1134"/>
        <w:gridCol w:w="1417"/>
        <w:gridCol w:w="1843"/>
        <w:gridCol w:w="4253"/>
      </w:tblGrid>
      <w:tr w:rsidR="000A011B" w:rsidRPr="008D45C0" w:rsidTr="001A4253">
        <w:trPr>
          <w:trHeight w:val="56"/>
        </w:trPr>
        <w:tc>
          <w:tcPr>
            <w:tcW w:w="851" w:type="dxa"/>
            <w:tcBorders>
              <w:top w:val="single" w:sz="4" w:space="0" w:color="auto"/>
              <w:left w:val="single" w:sz="4" w:space="0" w:color="auto"/>
              <w:bottom w:val="single" w:sz="4" w:space="0" w:color="auto"/>
              <w:right w:val="single" w:sz="4" w:space="0" w:color="auto"/>
            </w:tcBorders>
            <w:hideMark/>
          </w:tcPr>
          <w:p w:rsidR="000A011B" w:rsidRPr="008D45C0" w:rsidRDefault="000A011B" w:rsidP="00FF4028">
            <w:pPr>
              <w:jc w:val="center"/>
              <w:rPr>
                <w:rFonts w:cs="Times New Roman"/>
                <w:bCs/>
              </w:rPr>
            </w:pPr>
            <w:r w:rsidRPr="008D45C0">
              <w:rPr>
                <w:rFonts w:cs="Times New Roman"/>
                <w:bCs/>
              </w:rPr>
              <w:t xml:space="preserve">№ </w:t>
            </w:r>
          </w:p>
        </w:tc>
        <w:tc>
          <w:tcPr>
            <w:tcW w:w="6379" w:type="dxa"/>
            <w:tcBorders>
              <w:top w:val="single" w:sz="4" w:space="0" w:color="auto"/>
              <w:left w:val="single" w:sz="4" w:space="0" w:color="auto"/>
              <w:bottom w:val="single" w:sz="4" w:space="0" w:color="auto"/>
              <w:right w:val="single" w:sz="4" w:space="0" w:color="auto"/>
            </w:tcBorders>
          </w:tcPr>
          <w:p w:rsidR="000A011B" w:rsidRPr="008D45C0" w:rsidRDefault="000A011B" w:rsidP="00FF4028">
            <w:pPr>
              <w:tabs>
                <w:tab w:val="left" w:pos="0"/>
              </w:tabs>
              <w:jc w:val="center"/>
              <w:rPr>
                <w:rFonts w:cs="Times New Roman"/>
                <w:bCs/>
              </w:rPr>
            </w:pPr>
            <w:r w:rsidRPr="008D45C0">
              <w:rPr>
                <w:rFonts w:cs="Times New Roman"/>
              </w:rPr>
              <w:t>Наименование предмета контракта</w:t>
            </w:r>
          </w:p>
        </w:tc>
        <w:tc>
          <w:tcPr>
            <w:tcW w:w="1134" w:type="dxa"/>
            <w:tcBorders>
              <w:top w:val="single" w:sz="4" w:space="0" w:color="auto"/>
              <w:left w:val="single" w:sz="4" w:space="0" w:color="auto"/>
              <w:bottom w:val="single" w:sz="4" w:space="0" w:color="auto"/>
              <w:right w:val="single" w:sz="4" w:space="0" w:color="auto"/>
            </w:tcBorders>
          </w:tcPr>
          <w:p w:rsidR="000A011B" w:rsidRPr="008D45C0" w:rsidRDefault="00906A5B" w:rsidP="00FF4028">
            <w:pPr>
              <w:jc w:val="center"/>
              <w:rPr>
                <w:rFonts w:cs="Times New Roman"/>
                <w:bCs/>
              </w:rPr>
            </w:pPr>
            <w:r w:rsidRPr="008D45C0">
              <w:rPr>
                <w:rFonts w:cs="Times New Roman"/>
                <w:bCs/>
              </w:rPr>
              <w:t xml:space="preserve">Ед. </w:t>
            </w:r>
            <w:proofErr w:type="spellStart"/>
            <w:r w:rsidRPr="008D45C0">
              <w:rPr>
                <w:rFonts w:cs="Times New Roman"/>
                <w:bCs/>
              </w:rPr>
              <w:t>изм</w:t>
            </w:r>
            <w:proofErr w:type="spellEnd"/>
            <w:r w:rsidRPr="008D45C0">
              <w:rPr>
                <w:rFonts w:cs="Times New Roman"/>
                <w:bCs/>
              </w:rPr>
              <w:t>.</w:t>
            </w:r>
          </w:p>
        </w:tc>
        <w:tc>
          <w:tcPr>
            <w:tcW w:w="1417" w:type="dxa"/>
            <w:tcBorders>
              <w:top w:val="single" w:sz="4" w:space="0" w:color="auto"/>
              <w:left w:val="single" w:sz="4" w:space="0" w:color="auto"/>
              <w:bottom w:val="single" w:sz="4" w:space="0" w:color="auto"/>
              <w:right w:val="single" w:sz="4" w:space="0" w:color="auto"/>
            </w:tcBorders>
            <w:hideMark/>
          </w:tcPr>
          <w:p w:rsidR="000A011B" w:rsidRPr="008D45C0" w:rsidRDefault="000A011B" w:rsidP="00FF4028">
            <w:pPr>
              <w:jc w:val="center"/>
              <w:rPr>
                <w:rFonts w:cs="Times New Roman"/>
                <w:bCs/>
              </w:rPr>
            </w:pPr>
            <w:r w:rsidRPr="008D45C0">
              <w:rPr>
                <w:rFonts w:cs="Times New Roman"/>
                <w:bCs/>
              </w:rPr>
              <w:t>Количество</w:t>
            </w:r>
          </w:p>
        </w:tc>
        <w:tc>
          <w:tcPr>
            <w:tcW w:w="1843" w:type="dxa"/>
            <w:tcBorders>
              <w:top w:val="single" w:sz="4" w:space="0" w:color="auto"/>
              <w:left w:val="single" w:sz="4" w:space="0" w:color="auto"/>
              <w:bottom w:val="single" w:sz="4" w:space="0" w:color="auto"/>
              <w:right w:val="single" w:sz="4" w:space="0" w:color="auto"/>
            </w:tcBorders>
          </w:tcPr>
          <w:p w:rsidR="000A011B" w:rsidRPr="008D45C0" w:rsidRDefault="000A011B" w:rsidP="008521C7">
            <w:pPr>
              <w:jc w:val="center"/>
              <w:rPr>
                <w:rFonts w:cs="Times New Roman"/>
                <w:bCs/>
              </w:rPr>
            </w:pPr>
            <w:r w:rsidRPr="008D45C0">
              <w:rPr>
                <w:rFonts w:cs="Times New Roman"/>
              </w:rPr>
              <w:t xml:space="preserve">Цена за </w:t>
            </w:r>
            <w:proofErr w:type="spellStart"/>
            <w:r w:rsidRPr="008D45C0">
              <w:rPr>
                <w:rFonts w:cs="Times New Roman"/>
              </w:rPr>
              <w:t>ед</w:t>
            </w:r>
            <w:proofErr w:type="gramStart"/>
            <w:r w:rsidR="008521C7">
              <w:rPr>
                <w:rFonts w:cs="Times New Roman"/>
              </w:rPr>
              <w:t>.и</w:t>
            </w:r>
            <w:proofErr w:type="gramEnd"/>
            <w:r w:rsidR="008521C7">
              <w:rPr>
                <w:rFonts w:cs="Times New Roman"/>
              </w:rPr>
              <w:t>зм</w:t>
            </w:r>
            <w:proofErr w:type="spellEnd"/>
            <w:r w:rsidR="008521C7">
              <w:rPr>
                <w:rFonts w:cs="Times New Roman"/>
              </w:rPr>
              <w:t>, рублей</w:t>
            </w:r>
          </w:p>
        </w:tc>
        <w:tc>
          <w:tcPr>
            <w:tcW w:w="4253" w:type="dxa"/>
            <w:tcBorders>
              <w:top w:val="single" w:sz="4" w:space="0" w:color="auto"/>
              <w:left w:val="single" w:sz="4" w:space="0" w:color="auto"/>
              <w:bottom w:val="single" w:sz="4" w:space="0" w:color="auto"/>
              <w:right w:val="single" w:sz="4" w:space="0" w:color="auto"/>
            </w:tcBorders>
          </w:tcPr>
          <w:p w:rsidR="000A011B" w:rsidRPr="008D45C0" w:rsidRDefault="000A011B" w:rsidP="00FF4028">
            <w:pPr>
              <w:jc w:val="center"/>
              <w:rPr>
                <w:rFonts w:cs="Times New Roman"/>
                <w:bCs/>
              </w:rPr>
            </w:pPr>
            <w:r w:rsidRPr="008D45C0">
              <w:rPr>
                <w:rFonts w:cs="Times New Roman"/>
              </w:rPr>
              <w:t>Итого стоимость с коэффициентом пересчета, рублей, в том числе НДС (если предусмотрен)*</w:t>
            </w:r>
          </w:p>
        </w:tc>
      </w:tr>
      <w:tr w:rsidR="005B7266" w:rsidRPr="008D45C0" w:rsidTr="001A4253">
        <w:trPr>
          <w:trHeight w:val="330"/>
        </w:trPr>
        <w:tc>
          <w:tcPr>
            <w:tcW w:w="851" w:type="dxa"/>
            <w:tcBorders>
              <w:top w:val="single" w:sz="4" w:space="0" w:color="auto"/>
              <w:left w:val="single" w:sz="4" w:space="0" w:color="auto"/>
              <w:bottom w:val="single" w:sz="4" w:space="0" w:color="auto"/>
              <w:right w:val="single" w:sz="4" w:space="0" w:color="auto"/>
            </w:tcBorders>
            <w:vAlign w:val="center"/>
            <w:hideMark/>
          </w:tcPr>
          <w:p w:rsidR="005B7266" w:rsidRPr="008D45C0" w:rsidRDefault="005B7266" w:rsidP="00FF4028">
            <w:pPr>
              <w:tabs>
                <w:tab w:val="num" w:pos="900"/>
              </w:tabs>
              <w:jc w:val="center"/>
              <w:rPr>
                <w:rFonts w:cs="Times New Roman"/>
              </w:rPr>
            </w:pPr>
            <w:r>
              <w:rPr>
                <w:rFonts w:cs="Times New Roman"/>
              </w:rPr>
              <w:t>1</w:t>
            </w:r>
          </w:p>
        </w:tc>
        <w:tc>
          <w:tcPr>
            <w:tcW w:w="6379" w:type="dxa"/>
            <w:tcBorders>
              <w:top w:val="single" w:sz="4" w:space="0" w:color="auto"/>
              <w:left w:val="single" w:sz="4" w:space="0" w:color="auto"/>
              <w:bottom w:val="single" w:sz="4" w:space="0" w:color="auto"/>
              <w:right w:val="single" w:sz="4" w:space="0" w:color="auto"/>
            </w:tcBorders>
            <w:vAlign w:val="center"/>
          </w:tcPr>
          <w:p w:rsidR="005B7266" w:rsidRPr="00C2020B" w:rsidRDefault="005B7266" w:rsidP="00C2020B">
            <w:r w:rsidRPr="00C2020B">
              <w:t>Сгребание снега с одновременным подметанием дорог подметально-уборочной машиной</w:t>
            </w:r>
          </w:p>
        </w:tc>
        <w:tc>
          <w:tcPr>
            <w:tcW w:w="1134" w:type="dxa"/>
            <w:tcBorders>
              <w:top w:val="single" w:sz="4" w:space="0" w:color="auto"/>
              <w:left w:val="single" w:sz="4" w:space="0" w:color="auto"/>
              <w:bottom w:val="single" w:sz="4" w:space="0" w:color="auto"/>
              <w:right w:val="single" w:sz="4" w:space="0" w:color="auto"/>
            </w:tcBorders>
            <w:vAlign w:val="center"/>
          </w:tcPr>
          <w:p w:rsidR="005B7266" w:rsidRPr="00C2020B" w:rsidRDefault="005B7266" w:rsidP="00C2020B">
            <w:pPr>
              <w:jc w:val="center"/>
            </w:pPr>
            <w:r w:rsidRPr="00C2020B">
              <w:t>км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7266" w:rsidRPr="00C2020B" w:rsidRDefault="005B7266" w:rsidP="00651CB5">
            <w:pPr>
              <w:jc w:val="center"/>
              <w:rPr>
                <w:color w:val="000000"/>
              </w:rPr>
            </w:pPr>
            <w:r w:rsidRPr="00C2020B">
              <w:rPr>
                <w:color w:val="000000"/>
              </w:rPr>
              <w:t>4 451,76</w:t>
            </w:r>
          </w:p>
        </w:tc>
        <w:tc>
          <w:tcPr>
            <w:tcW w:w="1843" w:type="dxa"/>
            <w:tcBorders>
              <w:top w:val="single" w:sz="4" w:space="0" w:color="auto"/>
              <w:left w:val="single" w:sz="4" w:space="0" w:color="auto"/>
              <w:bottom w:val="single" w:sz="4" w:space="0" w:color="auto"/>
              <w:right w:val="single" w:sz="4" w:space="0" w:color="auto"/>
            </w:tcBorders>
          </w:tcPr>
          <w:p w:rsidR="005B7266" w:rsidRPr="005B7266" w:rsidRDefault="005B7266" w:rsidP="00651CB5">
            <w:pPr>
              <w:jc w:val="center"/>
              <w:rPr>
                <w:color w:val="000000"/>
              </w:rPr>
            </w:pPr>
            <w:r w:rsidRPr="005B7266">
              <w:rPr>
                <w:color w:val="000000"/>
              </w:rPr>
              <w:t>85,98</w:t>
            </w:r>
          </w:p>
        </w:tc>
        <w:tc>
          <w:tcPr>
            <w:tcW w:w="4253" w:type="dxa"/>
            <w:tcBorders>
              <w:top w:val="single" w:sz="4" w:space="0" w:color="auto"/>
              <w:left w:val="single" w:sz="4" w:space="0" w:color="auto"/>
              <w:bottom w:val="single" w:sz="4" w:space="0" w:color="auto"/>
              <w:right w:val="single" w:sz="4" w:space="0" w:color="auto"/>
            </w:tcBorders>
          </w:tcPr>
          <w:p w:rsidR="005B7266" w:rsidRPr="005B7266" w:rsidRDefault="005B7266" w:rsidP="00651CB5">
            <w:pPr>
              <w:jc w:val="center"/>
              <w:rPr>
                <w:color w:val="000000"/>
              </w:rPr>
            </w:pPr>
            <w:r w:rsidRPr="005B7266">
              <w:rPr>
                <w:color w:val="000000"/>
              </w:rPr>
              <w:t>382 762,32</w:t>
            </w:r>
          </w:p>
        </w:tc>
      </w:tr>
      <w:tr w:rsidR="005B7266" w:rsidRPr="008D45C0" w:rsidTr="001A4253">
        <w:trPr>
          <w:trHeight w:val="338"/>
        </w:trPr>
        <w:tc>
          <w:tcPr>
            <w:tcW w:w="851" w:type="dxa"/>
            <w:tcBorders>
              <w:top w:val="single" w:sz="4" w:space="0" w:color="auto"/>
              <w:left w:val="single" w:sz="4" w:space="0" w:color="auto"/>
              <w:bottom w:val="single" w:sz="4" w:space="0" w:color="auto"/>
              <w:right w:val="single" w:sz="4" w:space="0" w:color="auto"/>
            </w:tcBorders>
            <w:vAlign w:val="center"/>
            <w:hideMark/>
          </w:tcPr>
          <w:p w:rsidR="005B7266" w:rsidRPr="008D45C0" w:rsidRDefault="005B7266" w:rsidP="00FF4028">
            <w:pPr>
              <w:tabs>
                <w:tab w:val="num" w:pos="900"/>
              </w:tabs>
              <w:jc w:val="center"/>
              <w:rPr>
                <w:rFonts w:cs="Times New Roman"/>
              </w:rPr>
            </w:pPr>
            <w:r>
              <w:rPr>
                <w:rFonts w:cs="Times New Roman"/>
              </w:rPr>
              <w:t>2</w:t>
            </w:r>
          </w:p>
        </w:tc>
        <w:tc>
          <w:tcPr>
            <w:tcW w:w="6379" w:type="dxa"/>
            <w:tcBorders>
              <w:top w:val="single" w:sz="4" w:space="0" w:color="auto"/>
              <w:left w:val="single" w:sz="4" w:space="0" w:color="auto"/>
              <w:bottom w:val="single" w:sz="4" w:space="0" w:color="auto"/>
              <w:right w:val="single" w:sz="4" w:space="0" w:color="auto"/>
            </w:tcBorders>
            <w:vAlign w:val="center"/>
          </w:tcPr>
          <w:p w:rsidR="005B7266" w:rsidRPr="00C2020B" w:rsidRDefault="005B7266" w:rsidP="00C2020B">
            <w:r w:rsidRPr="00C2020B">
              <w:t>Очистка тротуаров от снега (лопатами, скребками, метлами, механизированным способом) до основания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B7266" w:rsidRPr="00C2020B" w:rsidRDefault="005B7266" w:rsidP="00C2020B">
            <w:pPr>
              <w:jc w:val="center"/>
            </w:pPr>
            <w:r w:rsidRPr="00C2020B">
              <w:t>м</w:t>
            </w:r>
            <w:proofErr w:type="gramStart"/>
            <w:r w:rsidRPr="00C2020B">
              <w:t>2</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5B7266" w:rsidRPr="00C2020B" w:rsidRDefault="005B7266" w:rsidP="00651CB5">
            <w:pPr>
              <w:jc w:val="center"/>
            </w:pPr>
            <w:r w:rsidRPr="00C2020B">
              <w:t>558 900,00</w:t>
            </w:r>
          </w:p>
        </w:tc>
        <w:tc>
          <w:tcPr>
            <w:tcW w:w="1843" w:type="dxa"/>
            <w:tcBorders>
              <w:top w:val="single" w:sz="4" w:space="0" w:color="auto"/>
              <w:left w:val="single" w:sz="4" w:space="0" w:color="auto"/>
              <w:bottom w:val="single" w:sz="4" w:space="0" w:color="auto"/>
              <w:right w:val="single" w:sz="4" w:space="0" w:color="auto"/>
            </w:tcBorders>
          </w:tcPr>
          <w:p w:rsidR="005B7266" w:rsidRPr="005B7266" w:rsidRDefault="005B7266" w:rsidP="00651CB5">
            <w:pPr>
              <w:jc w:val="center"/>
              <w:rPr>
                <w:color w:val="000000"/>
              </w:rPr>
            </w:pPr>
            <w:r w:rsidRPr="005B7266">
              <w:rPr>
                <w:color w:val="000000"/>
              </w:rPr>
              <w:t>0,69</w:t>
            </w:r>
          </w:p>
        </w:tc>
        <w:tc>
          <w:tcPr>
            <w:tcW w:w="4253" w:type="dxa"/>
            <w:tcBorders>
              <w:top w:val="single" w:sz="4" w:space="0" w:color="auto"/>
              <w:left w:val="single" w:sz="4" w:space="0" w:color="auto"/>
              <w:bottom w:val="single" w:sz="4" w:space="0" w:color="auto"/>
              <w:right w:val="single" w:sz="4" w:space="0" w:color="auto"/>
            </w:tcBorders>
          </w:tcPr>
          <w:p w:rsidR="005B7266" w:rsidRPr="005B7266" w:rsidRDefault="005B7266" w:rsidP="00651CB5">
            <w:pPr>
              <w:jc w:val="center"/>
              <w:rPr>
                <w:color w:val="000000"/>
              </w:rPr>
            </w:pPr>
            <w:r w:rsidRPr="005B7266">
              <w:rPr>
                <w:color w:val="000000"/>
              </w:rPr>
              <w:t>385 641,00</w:t>
            </w:r>
          </w:p>
        </w:tc>
      </w:tr>
      <w:tr w:rsidR="00560820" w:rsidRPr="008D45C0" w:rsidTr="001A4253">
        <w:trPr>
          <w:trHeight w:val="347"/>
        </w:trPr>
        <w:tc>
          <w:tcPr>
            <w:tcW w:w="851" w:type="dxa"/>
            <w:vMerge w:val="restart"/>
            <w:tcBorders>
              <w:top w:val="single" w:sz="4" w:space="0" w:color="auto"/>
              <w:left w:val="single" w:sz="4" w:space="0" w:color="auto"/>
              <w:right w:val="single" w:sz="4" w:space="0" w:color="auto"/>
            </w:tcBorders>
            <w:vAlign w:val="center"/>
            <w:hideMark/>
          </w:tcPr>
          <w:p w:rsidR="00560820" w:rsidRPr="008D45C0" w:rsidRDefault="00560820" w:rsidP="00FF4028">
            <w:pPr>
              <w:jc w:val="center"/>
              <w:rPr>
                <w:rFonts w:cs="Times New Roman"/>
                <w:color w:val="000000"/>
              </w:rPr>
            </w:pPr>
            <w:r>
              <w:rPr>
                <w:rFonts w:cs="Times New Roman"/>
                <w:color w:val="000000"/>
              </w:rPr>
              <w:t>3</w:t>
            </w:r>
          </w:p>
        </w:tc>
        <w:tc>
          <w:tcPr>
            <w:tcW w:w="6379" w:type="dxa"/>
            <w:vMerge w:val="restart"/>
            <w:tcBorders>
              <w:top w:val="single" w:sz="4" w:space="0" w:color="auto"/>
              <w:left w:val="single" w:sz="4" w:space="0" w:color="auto"/>
              <w:right w:val="single" w:sz="4" w:space="0" w:color="auto"/>
            </w:tcBorders>
            <w:vAlign w:val="center"/>
          </w:tcPr>
          <w:p w:rsidR="00560820" w:rsidRPr="00C2020B" w:rsidRDefault="00560820" w:rsidP="00C2020B">
            <w:r w:rsidRPr="00C2020B">
              <w:t xml:space="preserve">Посыпка дорог и тротуаров </w:t>
            </w:r>
            <w:proofErr w:type="spellStart"/>
            <w:r w:rsidRPr="00C2020B">
              <w:t>противогололедным</w:t>
            </w:r>
            <w:proofErr w:type="spellEnd"/>
            <w:r w:rsidRPr="00C2020B">
              <w:t xml:space="preserve"> материалом (ЩПС)</w:t>
            </w:r>
          </w:p>
        </w:tc>
        <w:tc>
          <w:tcPr>
            <w:tcW w:w="1134" w:type="dxa"/>
            <w:vMerge w:val="restart"/>
            <w:tcBorders>
              <w:top w:val="single" w:sz="4" w:space="0" w:color="auto"/>
              <w:left w:val="single" w:sz="4" w:space="0" w:color="auto"/>
              <w:right w:val="single" w:sz="4" w:space="0" w:color="auto"/>
            </w:tcBorders>
            <w:vAlign w:val="center"/>
          </w:tcPr>
          <w:p w:rsidR="00560820" w:rsidRPr="00C2020B" w:rsidRDefault="00560820" w:rsidP="00C2020B">
            <w:pPr>
              <w:jc w:val="center"/>
            </w:pPr>
            <w:r w:rsidRPr="00C2020B">
              <w:t>км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0820" w:rsidRPr="00C2020B" w:rsidRDefault="00560820" w:rsidP="005F648E">
            <w:pPr>
              <w:jc w:val="center"/>
            </w:pPr>
            <w:r w:rsidRPr="00C2020B">
              <w:t>6</w:t>
            </w:r>
            <w:r w:rsidR="005F648E">
              <w:t>80</w:t>
            </w:r>
            <w:r w:rsidRPr="00C2020B">
              <w:t>,92</w:t>
            </w:r>
          </w:p>
        </w:tc>
        <w:tc>
          <w:tcPr>
            <w:tcW w:w="1843" w:type="dxa"/>
            <w:tcBorders>
              <w:top w:val="single" w:sz="4" w:space="0" w:color="auto"/>
              <w:left w:val="single" w:sz="4" w:space="0" w:color="auto"/>
              <w:bottom w:val="single" w:sz="4" w:space="0" w:color="auto"/>
              <w:right w:val="single" w:sz="4" w:space="0" w:color="auto"/>
            </w:tcBorders>
          </w:tcPr>
          <w:p w:rsidR="00560820" w:rsidRPr="005B7266" w:rsidRDefault="00560820" w:rsidP="00651CB5">
            <w:pPr>
              <w:jc w:val="center"/>
              <w:rPr>
                <w:color w:val="000000"/>
              </w:rPr>
            </w:pPr>
            <w:r w:rsidRPr="005B7266">
              <w:rPr>
                <w:color w:val="000000"/>
              </w:rPr>
              <w:t>387,90</w:t>
            </w:r>
          </w:p>
        </w:tc>
        <w:tc>
          <w:tcPr>
            <w:tcW w:w="4253" w:type="dxa"/>
            <w:tcBorders>
              <w:top w:val="single" w:sz="4" w:space="0" w:color="auto"/>
              <w:left w:val="single" w:sz="4" w:space="0" w:color="auto"/>
              <w:bottom w:val="single" w:sz="4" w:space="0" w:color="auto"/>
              <w:right w:val="single" w:sz="4" w:space="0" w:color="auto"/>
            </w:tcBorders>
          </w:tcPr>
          <w:p w:rsidR="00560820" w:rsidRPr="005B7266" w:rsidRDefault="00560820" w:rsidP="00651CB5">
            <w:pPr>
              <w:jc w:val="center"/>
              <w:rPr>
                <w:color w:val="000000"/>
              </w:rPr>
            </w:pPr>
            <w:r w:rsidRPr="005B7266">
              <w:rPr>
                <w:color w:val="000000"/>
              </w:rPr>
              <w:t>264 128,87</w:t>
            </w:r>
          </w:p>
        </w:tc>
      </w:tr>
      <w:tr w:rsidR="00560820" w:rsidRPr="008D45C0" w:rsidTr="001A4253">
        <w:trPr>
          <w:trHeight w:val="267"/>
        </w:trPr>
        <w:tc>
          <w:tcPr>
            <w:tcW w:w="851" w:type="dxa"/>
            <w:vMerge/>
            <w:tcBorders>
              <w:left w:val="single" w:sz="4" w:space="0" w:color="auto"/>
              <w:bottom w:val="single" w:sz="4" w:space="0" w:color="auto"/>
              <w:right w:val="single" w:sz="4" w:space="0" w:color="auto"/>
            </w:tcBorders>
            <w:vAlign w:val="center"/>
            <w:hideMark/>
          </w:tcPr>
          <w:p w:rsidR="00560820" w:rsidRDefault="00560820" w:rsidP="00FF4028">
            <w:pPr>
              <w:jc w:val="center"/>
              <w:rPr>
                <w:rFonts w:cs="Times New Roman"/>
                <w:color w:val="000000"/>
              </w:rPr>
            </w:pPr>
          </w:p>
        </w:tc>
        <w:tc>
          <w:tcPr>
            <w:tcW w:w="6379" w:type="dxa"/>
            <w:vMerge/>
            <w:tcBorders>
              <w:left w:val="single" w:sz="4" w:space="0" w:color="auto"/>
              <w:bottom w:val="single" w:sz="4" w:space="0" w:color="auto"/>
              <w:right w:val="single" w:sz="4" w:space="0" w:color="auto"/>
            </w:tcBorders>
            <w:vAlign w:val="center"/>
          </w:tcPr>
          <w:p w:rsidR="00560820" w:rsidRPr="00C2020B" w:rsidRDefault="00560820" w:rsidP="00C2020B"/>
        </w:tc>
        <w:tc>
          <w:tcPr>
            <w:tcW w:w="1134" w:type="dxa"/>
            <w:vMerge/>
            <w:tcBorders>
              <w:left w:val="single" w:sz="4" w:space="0" w:color="auto"/>
              <w:bottom w:val="single" w:sz="4" w:space="0" w:color="auto"/>
              <w:right w:val="single" w:sz="4" w:space="0" w:color="auto"/>
            </w:tcBorders>
            <w:vAlign w:val="center"/>
          </w:tcPr>
          <w:p w:rsidR="00560820" w:rsidRPr="00C2020B" w:rsidRDefault="00560820" w:rsidP="00C2020B">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60820" w:rsidRPr="00C2020B" w:rsidRDefault="00560820" w:rsidP="00651CB5">
            <w:pPr>
              <w:jc w:val="center"/>
            </w:pPr>
            <w:r>
              <w:t>12,00</w:t>
            </w:r>
          </w:p>
        </w:tc>
        <w:tc>
          <w:tcPr>
            <w:tcW w:w="1843" w:type="dxa"/>
            <w:tcBorders>
              <w:top w:val="single" w:sz="4" w:space="0" w:color="auto"/>
              <w:left w:val="single" w:sz="4" w:space="0" w:color="auto"/>
              <w:bottom w:val="single" w:sz="4" w:space="0" w:color="auto"/>
              <w:right w:val="single" w:sz="4" w:space="0" w:color="auto"/>
            </w:tcBorders>
          </w:tcPr>
          <w:p w:rsidR="00560820" w:rsidRPr="005B7266" w:rsidRDefault="00560820" w:rsidP="00651CB5">
            <w:pPr>
              <w:jc w:val="center"/>
              <w:rPr>
                <w:color w:val="000000"/>
              </w:rPr>
            </w:pPr>
            <w:r>
              <w:rPr>
                <w:color w:val="000000"/>
              </w:rPr>
              <w:t>528,00</w:t>
            </w:r>
          </w:p>
        </w:tc>
        <w:tc>
          <w:tcPr>
            <w:tcW w:w="4253" w:type="dxa"/>
            <w:tcBorders>
              <w:top w:val="single" w:sz="4" w:space="0" w:color="auto"/>
              <w:left w:val="single" w:sz="4" w:space="0" w:color="auto"/>
              <w:bottom w:val="single" w:sz="4" w:space="0" w:color="auto"/>
              <w:right w:val="single" w:sz="4" w:space="0" w:color="auto"/>
            </w:tcBorders>
          </w:tcPr>
          <w:p w:rsidR="00560820" w:rsidRPr="005B7266" w:rsidRDefault="00560820" w:rsidP="00651CB5">
            <w:pPr>
              <w:jc w:val="center"/>
              <w:rPr>
                <w:color w:val="000000"/>
              </w:rPr>
            </w:pPr>
            <w:r>
              <w:rPr>
                <w:color w:val="000000"/>
              </w:rPr>
              <w:t>6 336,00</w:t>
            </w:r>
          </w:p>
        </w:tc>
      </w:tr>
      <w:tr w:rsidR="00560820" w:rsidRPr="008D45C0" w:rsidTr="001A4253">
        <w:trPr>
          <w:trHeight w:val="317"/>
        </w:trPr>
        <w:tc>
          <w:tcPr>
            <w:tcW w:w="851" w:type="dxa"/>
            <w:vMerge w:val="restart"/>
            <w:tcBorders>
              <w:top w:val="single" w:sz="4" w:space="0" w:color="auto"/>
              <w:left w:val="single" w:sz="4" w:space="0" w:color="auto"/>
              <w:right w:val="single" w:sz="4" w:space="0" w:color="auto"/>
            </w:tcBorders>
            <w:vAlign w:val="center"/>
            <w:hideMark/>
          </w:tcPr>
          <w:p w:rsidR="00560820" w:rsidRPr="008D45C0" w:rsidRDefault="00560820" w:rsidP="00FF4028">
            <w:pPr>
              <w:jc w:val="center"/>
              <w:rPr>
                <w:rFonts w:cs="Times New Roman"/>
                <w:color w:val="000000"/>
              </w:rPr>
            </w:pPr>
            <w:r>
              <w:rPr>
                <w:rFonts w:cs="Times New Roman"/>
                <w:color w:val="000000"/>
              </w:rPr>
              <w:t>4</w:t>
            </w:r>
          </w:p>
        </w:tc>
        <w:tc>
          <w:tcPr>
            <w:tcW w:w="6379" w:type="dxa"/>
            <w:vMerge w:val="restart"/>
            <w:tcBorders>
              <w:top w:val="single" w:sz="4" w:space="0" w:color="auto"/>
              <w:left w:val="single" w:sz="4" w:space="0" w:color="auto"/>
              <w:right w:val="single" w:sz="4" w:space="0" w:color="auto"/>
            </w:tcBorders>
            <w:vAlign w:val="center"/>
          </w:tcPr>
          <w:p w:rsidR="00560820" w:rsidRPr="00C2020B" w:rsidRDefault="00560820" w:rsidP="00C2020B">
            <w:proofErr w:type="spellStart"/>
            <w:r w:rsidRPr="00C2020B">
              <w:t>Противогололедный</w:t>
            </w:r>
            <w:proofErr w:type="spellEnd"/>
            <w:r w:rsidRPr="00C2020B">
              <w:t xml:space="preserve"> материал (ЩПС)</w:t>
            </w:r>
          </w:p>
        </w:tc>
        <w:tc>
          <w:tcPr>
            <w:tcW w:w="1134" w:type="dxa"/>
            <w:vMerge w:val="restart"/>
            <w:tcBorders>
              <w:top w:val="single" w:sz="4" w:space="0" w:color="auto"/>
              <w:left w:val="single" w:sz="4" w:space="0" w:color="auto"/>
              <w:right w:val="single" w:sz="4" w:space="0" w:color="auto"/>
            </w:tcBorders>
            <w:vAlign w:val="center"/>
          </w:tcPr>
          <w:p w:rsidR="00560820" w:rsidRPr="00C2020B" w:rsidRDefault="00560820" w:rsidP="00C2020B">
            <w:pPr>
              <w:jc w:val="center"/>
            </w:pPr>
            <w:r w:rsidRPr="00C2020B">
              <w:t>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0820" w:rsidRPr="00651CB5" w:rsidRDefault="00560820" w:rsidP="00651CB5">
            <w:pPr>
              <w:jc w:val="center"/>
              <w:rPr>
                <w:color w:val="000000"/>
              </w:rPr>
            </w:pPr>
            <w:r w:rsidRPr="00651CB5">
              <w:rPr>
                <w:color w:val="000000"/>
              </w:rPr>
              <w:t>290,00</w:t>
            </w:r>
          </w:p>
        </w:tc>
        <w:tc>
          <w:tcPr>
            <w:tcW w:w="1843" w:type="dxa"/>
            <w:tcBorders>
              <w:top w:val="single" w:sz="4" w:space="0" w:color="auto"/>
              <w:left w:val="single" w:sz="4" w:space="0" w:color="auto"/>
              <w:bottom w:val="single" w:sz="4" w:space="0" w:color="auto"/>
              <w:right w:val="single" w:sz="4" w:space="0" w:color="auto"/>
            </w:tcBorders>
          </w:tcPr>
          <w:p w:rsidR="00560820" w:rsidRPr="00651CB5" w:rsidRDefault="00560820" w:rsidP="00651CB5">
            <w:pPr>
              <w:jc w:val="center"/>
              <w:rPr>
                <w:color w:val="000000"/>
              </w:rPr>
            </w:pPr>
            <w:r w:rsidRPr="00651CB5">
              <w:rPr>
                <w:color w:val="000000"/>
              </w:rPr>
              <w:t>265,80</w:t>
            </w:r>
          </w:p>
        </w:tc>
        <w:tc>
          <w:tcPr>
            <w:tcW w:w="4253" w:type="dxa"/>
            <w:tcBorders>
              <w:top w:val="single" w:sz="4" w:space="0" w:color="auto"/>
              <w:left w:val="single" w:sz="4" w:space="0" w:color="auto"/>
              <w:bottom w:val="single" w:sz="4" w:space="0" w:color="auto"/>
              <w:right w:val="single" w:sz="4" w:space="0" w:color="auto"/>
            </w:tcBorders>
          </w:tcPr>
          <w:p w:rsidR="00560820" w:rsidRPr="00651CB5" w:rsidRDefault="00560820" w:rsidP="00651CB5">
            <w:pPr>
              <w:jc w:val="center"/>
              <w:rPr>
                <w:color w:val="000000"/>
              </w:rPr>
            </w:pPr>
            <w:r w:rsidRPr="00651CB5">
              <w:rPr>
                <w:color w:val="000000"/>
              </w:rPr>
              <w:t>77 082,00</w:t>
            </w:r>
          </w:p>
        </w:tc>
      </w:tr>
      <w:tr w:rsidR="00560820" w:rsidRPr="008D45C0" w:rsidTr="001A4253">
        <w:trPr>
          <w:trHeight w:val="166"/>
        </w:trPr>
        <w:tc>
          <w:tcPr>
            <w:tcW w:w="851" w:type="dxa"/>
            <w:vMerge/>
            <w:tcBorders>
              <w:left w:val="single" w:sz="4" w:space="0" w:color="auto"/>
              <w:bottom w:val="single" w:sz="4" w:space="0" w:color="auto"/>
              <w:right w:val="single" w:sz="4" w:space="0" w:color="auto"/>
            </w:tcBorders>
            <w:vAlign w:val="center"/>
            <w:hideMark/>
          </w:tcPr>
          <w:p w:rsidR="00560820" w:rsidRDefault="00560820" w:rsidP="00FF4028">
            <w:pPr>
              <w:jc w:val="center"/>
              <w:rPr>
                <w:rFonts w:cs="Times New Roman"/>
                <w:color w:val="000000"/>
              </w:rPr>
            </w:pPr>
          </w:p>
        </w:tc>
        <w:tc>
          <w:tcPr>
            <w:tcW w:w="6379" w:type="dxa"/>
            <w:vMerge/>
            <w:tcBorders>
              <w:left w:val="single" w:sz="4" w:space="0" w:color="auto"/>
              <w:bottom w:val="single" w:sz="4" w:space="0" w:color="auto"/>
              <w:right w:val="single" w:sz="4" w:space="0" w:color="auto"/>
            </w:tcBorders>
            <w:vAlign w:val="center"/>
          </w:tcPr>
          <w:p w:rsidR="00560820" w:rsidRPr="00C2020B" w:rsidRDefault="00560820" w:rsidP="00C2020B"/>
        </w:tc>
        <w:tc>
          <w:tcPr>
            <w:tcW w:w="1134" w:type="dxa"/>
            <w:vMerge/>
            <w:tcBorders>
              <w:left w:val="single" w:sz="4" w:space="0" w:color="auto"/>
              <w:bottom w:val="single" w:sz="4" w:space="0" w:color="auto"/>
              <w:right w:val="single" w:sz="4" w:space="0" w:color="auto"/>
            </w:tcBorders>
            <w:vAlign w:val="center"/>
          </w:tcPr>
          <w:p w:rsidR="00560820" w:rsidRPr="00C2020B" w:rsidRDefault="00560820" w:rsidP="00C2020B">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60820" w:rsidRPr="00651CB5" w:rsidRDefault="00560820" w:rsidP="00651CB5">
            <w:pPr>
              <w:jc w:val="center"/>
              <w:rPr>
                <w:color w:val="000000"/>
              </w:rPr>
            </w:pPr>
            <w:r w:rsidRPr="00651CB5">
              <w:rPr>
                <w:color w:val="000000"/>
              </w:rPr>
              <w:t>1,00</w:t>
            </w:r>
          </w:p>
        </w:tc>
        <w:tc>
          <w:tcPr>
            <w:tcW w:w="1843" w:type="dxa"/>
            <w:tcBorders>
              <w:top w:val="single" w:sz="4" w:space="0" w:color="auto"/>
              <w:left w:val="single" w:sz="4" w:space="0" w:color="auto"/>
              <w:bottom w:val="single" w:sz="4" w:space="0" w:color="auto"/>
              <w:right w:val="single" w:sz="4" w:space="0" w:color="auto"/>
            </w:tcBorders>
          </w:tcPr>
          <w:p w:rsidR="00560820" w:rsidRPr="00651CB5" w:rsidRDefault="00560820" w:rsidP="00651CB5">
            <w:pPr>
              <w:jc w:val="center"/>
              <w:rPr>
                <w:color w:val="000000"/>
              </w:rPr>
            </w:pPr>
            <w:r w:rsidRPr="00651CB5">
              <w:rPr>
                <w:color w:val="000000"/>
              </w:rPr>
              <w:t>266,81</w:t>
            </w:r>
          </w:p>
        </w:tc>
        <w:tc>
          <w:tcPr>
            <w:tcW w:w="4253" w:type="dxa"/>
            <w:tcBorders>
              <w:top w:val="single" w:sz="4" w:space="0" w:color="auto"/>
              <w:left w:val="single" w:sz="4" w:space="0" w:color="auto"/>
              <w:bottom w:val="single" w:sz="4" w:space="0" w:color="auto"/>
              <w:right w:val="single" w:sz="4" w:space="0" w:color="auto"/>
            </w:tcBorders>
          </w:tcPr>
          <w:p w:rsidR="00560820" w:rsidRPr="00651CB5" w:rsidRDefault="00560820" w:rsidP="00651CB5">
            <w:pPr>
              <w:jc w:val="center"/>
              <w:rPr>
                <w:color w:val="000000"/>
              </w:rPr>
            </w:pPr>
            <w:r w:rsidRPr="00651CB5">
              <w:rPr>
                <w:color w:val="000000"/>
              </w:rPr>
              <w:t>266,81</w:t>
            </w:r>
          </w:p>
        </w:tc>
      </w:tr>
      <w:tr w:rsidR="00651CB5" w:rsidRPr="008D45C0" w:rsidTr="001A4253">
        <w:trPr>
          <w:trHeight w:val="222"/>
        </w:trPr>
        <w:tc>
          <w:tcPr>
            <w:tcW w:w="851" w:type="dxa"/>
            <w:tcBorders>
              <w:top w:val="single" w:sz="4" w:space="0" w:color="auto"/>
              <w:left w:val="single" w:sz="4" w:space="0" w:color="auto"/>
              <w:bottom w:val="single" w:sz="4" w:space="0" w:color="auto"/>
              <w:right w:val="single" w:sz="4" w:space="0" w:color="auto"/>
            </w:tcBorders>
            <w:vAlign w:val="center"/>
            <w:hideMark/>
          </w:tcPr>
          <w:p w:rsidR="00651CB5" w:rsidRPr="008D45C0" w:rsidRDefault="00651CB5" w:rsidP="00FF4028">
            <w:pPr>
              <w:jc w:val="center"/>
              <w:rPr>
                <w:rFonts w:cs="Times New Roman"/>
                <w:color w:val="000000"/>
              </w:rPr>
            </w:pPr>
            <w:r>
              <w:rPr>
                <w:rFonts w:cs="Times New Roman"/>
                <w:color w:val="000000"/>
              </w:rPr>
              <w:t>5</w:t>
            </w:r>
          </w:p>
        </w:tc>
        <w:tc>
          <w:tcPr>
            <w:tcW w:w="6379" w:type="dxa"/>
            <w:tcBorders>
              <w:top w:val="single" w:sz="4" w:space="0" w:color="auto"/>
              <w:left w:val="single" w:sz="4" w:space="0" w:color="auto"/>
              <w:bottom w:val="single" w:sz="4" w:space="0" w:color="auto"/>
              <w:right w:val="single" w:sz="4" w:space="0" w:color="auto"/>
            </w:tcBorders>
            <w:vAlign w:val="center"/>
          </w:tcPr>
          <w:p w:rsidR="00651CB5" w:rsidRPr="00C2020B" w:rsidRDefault="00651CB5" w:rsidP="00C2020B">
            <w:r w:rsidRPr="00C2020B">
              <w:t>Погрузка снега, перевозка груза автомобилями</w:t>
            </w:r>
          </w:p>
        </w:tc>
        <w:tc>
          <w:tcPr>
            <w:tcW w:w="1134" w:type="dxa"/>
            <w:tcBorders>
              <w:top w:val="single" w:sz="4" w:space="0" w:color="auto"/>
              <w:left w:val="single" w:sz="4" w:space="0" w:color="auto"/>
              <w:bottom w:val="single" w:sz="4" w:space="0" w:color="auto"/>
              <w:right w:val="single" w:sz="4" w:space="0" w:color="auto"/>
            </w:tcBorders>
            <w:vAlign w:val="center"/>
          </w:tcPr>
          <w:p w:rsidR="00651CB5" w:rsidRPr="00C2020B" w:rsidRDefault="00651CB5" w:rsidP="00C2020B">
            <w:pPr>
              <w:jc w:val="center"/>
            </w:pPr>
            <w:r w:rsidRPr="00C2020B">
              <w:t>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CB5" w:rsidRPr="00651CB5" w:rsidRDefault="00651CB5" w:rsidP="00651CB5">
            <w:pPr>
              <w:jc w:val="center"/>
              <w:rPr>
                <w:color w:val="000000"/>
              </w:rPr>
            </w:pPr>
            <w:r w:rsidRPr="00651CB5">
              <w:rPr>
                <w:color w:val="000000"/>
              </w:rPr>
              <w:t>1 500,00</w:t>
            </w:r>
          </w:p>
        </w:tc>
        <w:tc>
          <w:tcPr>
            <w:tcW w:w="1843" w:type="dxa"/>
            <w:tcBorders>
              <w:top w:val="single" w:sz="4" w:space="0" w:color="auto"/>
              <w:left w:val="single" w:sz="4" w:space="0" w:color="auto"/>
              <w:bottom w:val="single" w:sz="4" w:space="0" w:color="auto"/>
              <w:right w:val="single" w:sz="4" w:space="0" w:color="auto"/>
            </w:tcBorders>
          </w:tcPr>
          <w:p w:rsidR="00651CB5" w:rsidRPr="00651CB5" w:rsidRDefault="00651CB5" w:rsidP="00651CB5">
            <w:pPr>
              <w:jc w:val="center"/>
              <w:rPr>
                <w:color w:val="000000"/>
              </w:rPr>
            </w:pPr>
            <w:r w:rsidRPr="00651CB5">
              <w:rPr>
                <w:color w:val="000000"/>
              </w:rPr>
              <w:t>445,07</w:t>
            </w:r>
          </w:p>
        </w:tc>
        <w:tc>
          <w:tcPr>
            <w:tcW w:w="4253" w:type="dxa"/>
            <w:tcBorders>
              <w:top w:val="single" w:sz="4" w:space="0" w:color="auto"/>
              <w:left w:val="single" w:sz="4" w:space="0" w:color="auto"/>
              <w:bottom w:val="single" w:sz="4" w:space="0" w:color="auto"/>
              <w:right w:val="single" w:sz="4" w:space="0" w:color="auto"/>
            </w:tcBorders>
          </w:tcPr>
          <w:p w:rsidR="00651CB5" w:rsidRPr="00651CB5" w:rsidRDefault="00651CB5" w:rsidP="00651CB5">
            <w:pPr>
              <w:jc w:val="center"/>
              <w:rPr>
                <w:color w:val="000000"/>
              </w:rPr>
            </w:pPr>
            <w:r w:rsidRPr="00651CB5">
              <w:rPr>
                <w:color w:val="000000"/>
              </w:rPr>
              <w:t>667 605,00</w:t>
            </w:r>
          </w:p>
        </w:tc>
      </w:tr>
      <w:tr w:rsidR="00651CB5" w:rsidRPr="008D45C0" w:rsidTr="001A4253">
        <w:trPr>
          <w:trHeight w:val="213"/>
        </w:trPr>
        <w:tc>
          <w:tcPr>
            <w:tcW w:w="851" w:type="dxa"/>
            <w:tcBorders>
              <w:top w:val="single" w:sz="4" w:space="0" w:color="auto"/>
              <w:left w:val="single" w:sz="4" w:space="0" w:color="auto"/>
              <w:bottom w:val="single" w:sz="4" w:space="0" w:color="auto"/>
              <w:right w:val="single" w:sz="4" w:space="0" w:color="auto"/>
            </w:tcBorders>
            <w:vAlign w:val="center"/>
            <w:hideMark/>
          </w:tcPr>
          <w:p w:rsidR="00651CB5" w:rsidRPr="008D45C0" w:rsidRDefault="00651CB5" w:rsidP="00FF4028">
            <w:pPr>
              <w:jc w:val="center"/>
              <w:rPr>
                <w:rFonts w:cs="Times New Roman"/>
                <w:color w:val="000000"/>
              </w:rPr>
            </w:pPr>
            <w:r>
              <w:rPr>
                <w:rFonts w:cs="Times New Roman"/>
                <w:color w:val="000000"/>
              </w:rPr>
              <w:t>6</w:t>
            </w:r>
          </w:p>
        </w:tc>
        <w:tc>
          <w:tcPr>
            <w:tcW w:w="6379" w:type="dxa"/>
            <w:tcBorders>
              <w:top w:val="single" w:sz="4" w:space="0" w:color="auto"/>
              <w:left w:val="single" w:sz="4" w:space="0" w:color="auto"/>
              <w:bottom w:val="single" w:sz="4" w:space="0" w:color="auto"/>
              <w:right w:val="single" w:sz="4" w:space="0" w:color="auto"/>
            </w:tcBorders>
            <w:vAlign w:val="center"/>
          </w:tcPr>
          <w:p w:rsidR="00651CB5" w:rsidRPr="00C2020B" w:rsidRDefault="00651CB5" w:rsidP="00C2020B">
            <w:r w:rsidRPr="00C2020B">
              <w:t>Сгребание снега автогрейдером</w:t>
            </w:r>
          </w:p>
        </w:tc>
        <w:tc>
          <w:tcPr>
            <w:tcW w:w="1134" w:type="dxa"/>
            <w:tcBorders>
              <w:top w:val="single" w:sz="4" w:space="0" w:color="auto"/>
              <w:left w:val="single" w:sz="4" w:space="0" w:color="auto"/>
              <w:bottom w:val="single" w:sz="4" w:space="0" w:color="auto"/>
              <w:right w:val="single" w:sz="4" w:space="0" w:color="auto"/>
            </w:tcBorders>
            <w:vAlign w:val="center"/>
          </w:tcPr>
          <w:p w:rsidR="00651CB5" w:rsidRPr="00C2020B" w:rsidRDefault="00651CB5" w:rsidP="00C2020B">
            <w:pPr>
              <w:jc w:val="center"/>
            </w:pPr>
            <w:r w:rsidRPr="00C2020B">
              <w:t>км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CB5" w:rsidRPr="00C2020B" w:rsidRDefault="00651CB5" w:rsidP="00651CB5">
            <w:pPr>
              <w:jc w:val="center"/>
            </w:pPr>
            <w:r>
              <w:t>1 187,13</w:t>
            </w:r>
          </w:p>
        </w:tc>
        <w:tc>
          <w:tcPr>
            <w:tcW w:w="1843" w:type="dxa"/>
            <w:tcBorders>
              <w:top w:val="single" w:sz="4" w:space="0" w:color="auto"/>
              <w:left w:val="single" w:sz="4" w:space="0" w:color="auto"/>
              <w:bottom w:val="single" w:sz="4" w:space="0" w:color="auto"/>
              <w:right w:val="single" w:sz="4" w:space="0" w:color="auto"/>
            </w:tcBorders>
          </w:tcPr>
          <w:p w:rsidR="00651CB5" w:rsidRPr="00651CB5" w:rsidRDefault="00651CB5" w:rsidP="00651CB5">
            <w:pPr>
              <w:jc w:val="center"/>
              <w:rPr>
                <w:color w:val="000000"/>
              </w:rPr>
            </w:pPr>
            <w:r w:rsidRPr="00651CB5">
              <w:rPr>
                <w:color w:val="000000"/>
              </w:rPr>
              <w:t>204,15</w:t>
            </w:r>
          </w:p>
        </w:tc>
        <w:tc>
          <w:tcPr>
            <w:tcW w:w="4253" w:type="dxa"/>
            <w:tcBorders>
              <w:top w:val="single" w:sz="4" w:space="0" w:color="auto"/>
              <w:left w:val="single" w:sz="4" w:space="0" w:color="auto"/>
              <w:bottom w:val="single" w:sz="4" w:space="0" w:color="auto"/>
              <w:right w:val="single" w:sz="4" w:space="0" w:color="auto"/>
            </w:tcBorders>
          </w:tcPr>
          <w:p w:rsidR="00651CB5" w:rsidRPr="00651CB5" w:rsidRDefault="00651CB5" w:rsidP="00651CB5">
            <w:pPr>
              <w:jc w:val="center"/>
              <w:rPr>
                <w:color w:val="000000"/>
              </w:rPr>
            </w:pPr>
            <w:r w:rsidRPr="00651CB5">
              <w:rPr>
                <w:color w:val="000000"/>
              </w:rPr>
              <w:t>242 352,59</w:t>
            </w:r>
          </w:p>
        </w:tc>
      </w:tr>
      <w:tr w:rsidR="000A011B" w:rsidRPr="008D45C0" w:rsidTr="001A4253">
        <w:trPr>
          <w:trHeight w:val="75"/>
        </w:trPr>
        <w:tc>
          <w:tcPr>
            <w:tcW w:w="11624" w:type="dxa"/>
            <w:gridSpan w:val="5"/>
            <w:tcBorders>
              <w:top w:val="single" w:sz="4" w:space="0" w:color="auto"/>
              <w:left w:val="single" w:sz="4" w:space="0" w:color="auto"/>
              <w:bottom w:val="single" w:sz="4" w:space="0" w:color="auto"/>
              <w:right w:val="single" w:sz="4" w:space="0" w:color="auto"/>
            </w:tcBorders>
            <w:vAlign w:val="center"/>
            <w:hideMark/>
          </w:tcPr>
          <w:p w:rsidR="000A011B" w:rsidRPr="00651CB5" w:rsidRDefault="00907654" w:rsidP="00651CB5">
            <w:pPr>
              <w:jc w:val="center"/>
              <w:rPr>
                <w:color w:val="000000"/>
              </w:rPr>
            </w:pPr>
            <w:r w:rsidRPr="00651CB5">
              <w:rPr>
                <w:color w:val="000000"/>
              </w:rPr>
              <w:t>ВСЕГО</w:t>
            </w:r>
          </w:p>
        </w:tc>
        <w:tc>
          <w:tcPr>
            <w:tcW w:w="4253" w:type="dxa"/>
            <w:tcBorders>
              <w:top w:val="single" w:sz="4" w:space="0" w:color="auto"/>
              <w:left w:val="single" w:sz="4" w:space="0" w:color="auto"/>
              <w:bottom w:val="single" w:sz="4" w:space="0" w:color="auto"/>
              <w:right w:val="single" w:sz="4" w:space="0" w:color="auto"/>
            </w:tcBorders>
            <w:vAlign w:val="center"/>
          </w:tcPr>
          <w:p w:rsidR="000A011B" w:rsidRPr="00651CB5" w:rsidRDefault="00651CB5" w:rsidP="00651CB5">
            <w:pPr>
              <w:jc w:val="center"/>
              <w:rPr>
                <w:color w:val="000000"/>
              </w:rPr>
            </w:pPr>
            <w:r>
              <w:rPr>
                <w:color w:val="000000"/>
                <w:sz w:val="22"/>
                <w:szCs w:val="22"/>
              </w:rPr>
              <w:t>2 026 174,59</w:t>
            </w:r>
          </w:p>
        </w:tc>
      </w:tr>
    </w:tbl>
    <w:p w:rsidR="001A4253" w:rsidRPr="008D45C0" w:rsidRDefault="001A4253" w:rsidP="001A4253">
      <w:pPr>
        <w:ind w:firstLine="709"/>
        <w:jc w:val="both"/>
        <w:rPr>
          <w:rFonts w:cs="Times New Roman"/>
        </w:rPr>
      </w:pPr>
      <w:proofErr w:type="gramStart"/>
      <w:r w:rsidRPr="008D45C0">
        <w:rPr>
          <w:rFonts w:cs="Times New Roman"/>
        </w:rPr>
        <w:t>Цена Контракта формируется по результатам проведения аукциона в электронной форме №</w:t>
      </w:r>
      <w:r>
        <w:rPr>
          <w:rFonts w:cs="Times New Roman"/>
        </w:rPr>
        <w:t xml:space="preserve"> </w:t>
      </w:r>
      <w:r w:rsidRPr="00E93733">
        <w:rPr>
          <w:rFonts w:cs="Times New Roman"/>
        </w:rPr>
        <w:t>0169300000122000925</w:t>
      </w:r>
      <w:r w:rsidRPr="008D45C0">
        <w:rPr>
          <w:rFonts w:cs="Times New Roman"/>
        </w:rPr>
        <w:t>, определяется согласно Расчету стоимости работ по механизированной уборке улично-дорожной сети на территории Советского района от снега и наледи в 2022-2023 годах (Приложение № 2 к Контракту, являющееся его неотъемлемой частью) (далее – Расчет</w:t>
      </w:r>
      <w:r>
        <w:rPr>
          <w:rFonts w:cs="Times New Roman"/>
        </w:rPr>
        <w:t xml:space="preserve"> стоимости) и составляет 2 026 174, 59 (Д</w:t>
      </w:r>
      <w:r w:rsidRPr="00157F02">
        <w:rPr>
          <w:rFonts w:cs="Times New Roman"/>
        </w:rPr>
        <w:t>ва миллиона двадцать шесть тысяч сто семьдесят четыре рубля 59 копеек</w:t>
      </w:r>
      <w:proofErr w:type="gramEnd"/>
      <w:r>
        <w:rPr>
          <w:rFonts w:cs="Times New Roman"/>
        </w:rPr>
        <w:t>),</w:t>
      </w:r>
      <w:r w:rsidRPr="00234310">
        <w:rPr>
          <w:rFonts w:cs="Times New Roman"/>
        </w:rPr>
        <w:t xml:space="preserve"> </w:t>
      </w:r>
      <w:r w:rsidRPr="008D45C0">
        <w:rPr>
          <w:rFonts w:cs="Times New Roman"/>
        </w:rPr>
        <w:t>из них:</w:t>
      </w:r>
    </w:p>
    <w:p w:rsidR="001A4253" w:rsidRPr="008D45C0" w:rsidRDefault="001A4253" w:rsidP="001A4253">
      <w:pPr>
        <w:ind w:firstLine="709"/>
        <w:jc w:val="both"/>
        <w:rPr>
          <w:rFonts w:cs="Times New Roman"/>
        </w:rPr>
      </w:pPr>
      <w:r>
        <w:rPr>
          <w:rFonts w:cs="Times New Roman"/>
        </w:rPr>
        <w:t>- в 2022 году – 337 695,76</w:t>
      </w:r>
      <w:r w:rsidRPr="008D45C0">
        <w:rPr>
          <w:rFonts w:cs="Times New Roman"/>
        </w:rPr>
        <w:t>(</w:t>
      </w:r>
      <w:r>
        <w:rPr>
          <w:rFonts w:cs="Times New Roman"/>
        </w:rPr>
        <w:t>Т</w:t>
      </w:r>
      <w:r w:rsidRPr="00234310">
        <w:rPr>
          <w:rFonts w:cs="Times New Roman"/>
        </w:rPr>
        <w:t>риста тридцать семь тысяч шестьсот девяносто пять рублей 76 копеек</w:t>
      </w:r>
      <w:r w:rsidRPr="008D45C0">
        <w:rPr>
          <w:rFonts w:cs="Times New Roman"/>
        </w:rPr>
        <w:t>);</w:t>
      </w:r>
    </w:p>
    <w:p w:rsidR="001A4253" w:rsidRPr="008D45C0" w:rsidRDefault="001A4253" w:rsidP="001A4253">
      <w:pPr>
        <w:ind w:firstLine="709"/>
        <w:contextualSpacing/>
        <w:jc w:val="both"/>
        <w:rPr>
          <w:rFonts w:cs="Times New Roman"/>
        </w:rPr>
      </w:pPr>
      <w:r w:rsidRPr="008D45C0">
        <w:rPr>
          <w:rFonts w:cs="Times New Roman"/>
        </w:rPr>
        <w:t xml:space="preserve">- в 2023 году </w:t>
      </w:r>
      <w:r>
        <w:rPr>
          <w:rFonts w:cs="Times New Roman"/>
        </w:rPr>
        <w:t>–</w:t>
      </w:r>
      <w:r w:rsidRPr="008D45C0">
        <w:rPr>
          <w:rFonts w:cs="Times New Roman"/>
        </w:rPr>
        <w:t xml:space="preserve"> </w:t>
      </w:r>
      <w:r>
        <w:rPr>
          <w:rFonts w:cs="Times New Roman"/>
        </w:rPr>
        <w:t>1 688 478,83</w:t>
      </w:r>
      <w:r w:rsidRPr="008D45C0">
        <w:rPr>
          <w:rFonts w:cs="Times New Roman"/>
        </w:rPr>
        <w:t xml:space="preserve"> (</w:t>
      </w:r>
      <w:r>
        <w:rPr>
          <w:rFonts w:cs="Times New Roman"/>
        </w:rPr>
        <w:t>О</w:t>
      </w:r>
      <w:r w:rsidRPr="00234310">
        <w:rPr>
          <w:rFonts w:cs="Times New Roman"/>
        </w:rPr>
        <w:t>дин миллион шестьсот восемьдесят восемь тысяч четыреста семьдесят восемь рублей 83 копейки</w:t>
      </w:r>
      <w:r w:rsidRPr="008D45C0">
        <w:rPr>
          <w:rFonts w:cs="Times New Roman"/>
        </w:rPr>
        <w:t>).</w:t>
      </w:r>
    </w:p>
    <w:p w:rsidR="001A4253" w:rsidRPr="008D45C0" w:rsidRDefault="001A4253" w:rsidP="001A4253">
      <w:pPr>
        <w:ind w:firstLine="709"/>
        <w:jc w:val="both"/>
        <w:rPr>
          <w:rFonts w:cs="Times New Roman"/>
        </w:rPr>
      </w:pPr>
      <w:r>
        <w:rPr>
          <w:rFonts w:cs="Times New Roman"/>
        </w:rPr>
        <w:t xml:space="preserve"> НДС не предусмотрен.</w:t>
      </w:r>
    </w:p>
    <w:p w:rsidR="001A4253" w:rsidRPr="008D45C0" w:rsidRDefault="001A4253" w:rsidP="001A4253">
      <w:pPr>
        <w:autoSpaceDE w:val="0"/>
        <w:ind w:firstLine="709"/>
        <w:contextualSpacing/>
        <w:jc w:val="both"/>
        <w:rPr>
          <w:rFonts w:cs="Times New Roman"/>
        </w:rPr>
      </w:pPr>
      <w:r w:rsidRPr="008D45C0">
        <w:rPr>
          <w:rFonts w:cs="Times New Roman"/>
        </w:rPr>
        <w:t xml:space="preserve">Расчет стоимости работ по результатам проведенного аукциона в электронной форме </w:t>
      </w:r>
      <w:r w:rsidRPr="008D45C0">
        <w:rPr>
          <w:rFonts w:cs="Times New Roman"/>
        </w:rPr>
        <w:br/>
        <w:t>№</w:t>
      </w:r>
      <w:r>
        <w:rPr>
          <w:rFonts w:cs="Times New Roman"/>
        </w:rPr>
        <w:t xml:space="preserve"> </w:t>
      </w:r>
      <w:r w:rsidRPr="00E93733">
        <w:rPr>
          <w:rFonts w:cs="Times New Roman"/>
        </w:rPr>
        <w:t>0169300000122000925</w:t>
      </w:r>
      <w:r>
        <w:rPr>
          <w:rFonts w:cs="Times New Roman"/>
        </w:rPr>
        <w:t xml:space="preserve"> </w:t>
      </w:r>
      <w:r w:rsidRPr="008D45C0">
        <w:rPr>
          <w:rFonts w:cs="Times New Roman"/>
        </w:rPr>
        <w:t>корректируется на коэффициент, определяемый как частное от деления цены Контракта на начальную (максимальную) цену Контракта. Объем выполненных работ при этом остается без изменения и не подлежит корректировке. Коэффици</w:t>
      </w:r>
      <w:r>
        <w:rPr>
          <w:rFonts w:cs="Times New Roman"/>
        </w:rPr>
        <w:t xml:space="preserve">ент пересчета составляет </w:t>
      </w:r>
      <w:r w:rsidRPr="00157F02">
        <w:rPr>
          <w:rFonts w:cs="Times New Roman"/>
        </w:rPr>
        <w:t>0,699999946450818</w:t>
      </w:r>
      <w:r w:rsidRPr="008D45C0">
        <w:rPr>
          <w:rFonts w:cs="Times New Roman"/>
        </w:rPr>
        <w:t>.</w:t>
      </w:r>
    </w:p>
    <w:p w:rsidR="008D1808" w:rsidRPr="008D45C0" w:rsidRDefault="008D1808" w:rsidP="008D1808">
      <w:pPr>
        <w:ind w:firstLine="709"/>
        <w:jc w:val="both"/>
        <w:rPr>
          <w:rFonts w:cs="Times New Roman"/>
        </w:rPr>
      </w:pPr>
    </w:p>
    <w:tbl>
      <w:tblPr>
        <w:tblW w:w="11732" w:type="dxa"/>
        <w:tblLayout w:type="fixed"/>
        <w:tblCellMar>
          <w:left w:w="10" w:type="dxa"/>
          <w:right w:w="10" w:type="dxa"/>
        </w:tblCellMar>
        <w:tblLook w:val="0000"/>
      </w:tblPr>
      <w:tblGrid>
        <w:gridCol w:w="6062"/>
        <w:gridCol w:w="5670"/>
      </w:tblGrid>
      <w:tr w:rsidR="000A011B" w:rsidRPr="008D45C0" w:rsidTr="00FF4028">
        <w:trPr>
          <w:trHeight w:val="55"/>
        </w:trPr>
        <w:tc>
          <w:tcPr>
            <w:tcW w:w="6062" w:type="dxa"/>
            <w:shd w:val="clear" w:color="000000" w:fill="FFFFFF"/>
            <w:tcMar>
              <w:left w:w="108" w:type="dxa"/>
              <w:right w:w="108" w:type="dxa"/>
            </w:tcMar>
          </w:tcPr>
          <w:p w:rsidR="000A011B" w:rsidRPr="008D45C0" w:rsidRDefault="000A011B" w:rsidP="00FF4028">
            <w:pPr>
              <w:ind w:left="-64"/>
              <w:contextualSpacing/>
              <w:jc w:val="center"/>
              <w:rPr>
                <w:rFonts w:cs="Times New Roman"/>
              </w:rPr>
            </w:pPr>
            <w:r w:rsidRPr="008D45C0">
              <w:rPr>
                <w:rFonts w:cs="Times New Roman"/>
              </w:rPr>
              <w:t>Муниципальный заказчик:</w:t>
            </w:r>
          </w:p>
          <w:p w:rsidR="000A011B" w:rsidRPr="008D45C0" w:rsidRDefault="000A011B" w:rsidP="00FF4028">
            <w:pPr>
              <w:contextualSpacing/>
              <w:rPr>
                <w:rFonts w:cs="Times New Roman"/>
              </w:rPr>
            </w:pPr>
            <w:r w:rsidRPr="008D45C0">
              <w:rPr>
                <w:rFonts w:cs="Times New Roman"/>
              </w:rPr>
              <w:t>Администрация Советского района города Челябинска</w:t>
            </w:r>
          </w:p>
        </w:tc>
        <w:tc>
          <w:tcPr>
            <w:tcW w:w="5670" w:type="dxa"/>
            <w:shd w:val="clear" w:color="000000" w:fill="FFFFFF"/>
            <w:tcMar>
              <w:left w:w="108" w:type="dxa"/>
              <w:right w:w="108" w:type="dxa"/>
            </w:tcMar>
          </w:tcPr>
          <w:p w:rsidR="000A011B" w:rsidRDefault="000A011B" w:rsidP="00FF4028">
            <w:pPr>
              <w:ind w:hanging="98"/>
              <w:contextualSpacing/>
              <w:jc w:val="center"/>
              <w:rPr>
                <w:rFonts w:cs="Times New Roman"/>
              </w:rPr>
            </w:pPr>
            <w:r w:rsidRPr="008D45C0">
              <w:rPr>
                <w:rFonts w:cs="Times New Roman"/>
              </w:rPr>
              <w:t>Подрядчик:</w:t>
            </w:r>
          </w:p>
          <w:p w:rsidR="0014045D" w:rsidRPr="008D45C0" w:rsidRDefault="0014045D" w:rsidP="00FF4028">
            <w:pPr>
              <w:ind w:hanging="98"/>
              <w:contextualSpacing/>
              <w:jc w:val="center"/>
              <w:rPr>
                <w:rFonts w:cs="Times New Roman"/>
              </w:rPr>
            </w:pPr>
            <w:r>
              <w:rPr>
                <w:rFonts w:cs="Times New Roman"/>
              </w:rPr>
              <w:t>ИП Абдуллаев Э.И.</w:t>
            </w:r>
          </w:p>
        </w:tc>
      </w:tr>
      <w:tr w:rsidR="000A011B" w:rsidRPr="008D45C0" w:rsidTr="00FF4028">
        <w:trPr>
          <w:trHeight w:val="55"/>
        </w:trPr>
        <w:tc>
          <w:tcPr>
            <w:tcW w:w="6062" w:type="dxa"/>
            <w:shd w:val="clear" w:color="000000" w:fill="FFFFFF"/>
            <w:tcMar>
              <w:left w:w="108" w:type="dxa"/>
              <w:right w:w="108" w:type="dxa"/>
            </w:tcMar>
          </w:tcPr>
          <w:p w:rsidR="000A011B" w:rsidRPr="00157F02" w:rsidRDefault="000A011B" w:rsidP="00FF4028">
            <w:pPr>
              <w:contextualSpacing/>
              <w:rPr>
                <w:rFonts w:cs="Times New Roman"/>
              </w:rPr>
            </w:pPr>
            <w:r w:rsidRPr="00157F02">
              <w:rPr>
                <w:rFonts w:cs="Times New Roman"/>
              </w:rPr>
              <w:t xml:space="preserve"> </w:t>
            </w:r>
          </w:p>
        </w:tc>
        <w:tc>
          <w:tcPr>
            <w:tcW w:w="5670" w:type="dxa"/>
            <w:shd w:val="clear" w:color="000000" w:fill="FFFFFF"/>
            <w:tcMar>
              <w:left w:w="108" w:type="dxa"/>
              <w:right w:w="108" w:type="dxa"/>
            </w:tcMar>
          </w:tcPr>
          <w:p w:rsidR="000A011B" w:rsidRPr="00157F02" w:rsidRDefault="000A011B" w:rsidP="00FF4028">
            <w:pPr>
              <w:ind w:left="34"/>
              <w:contextualSpacing/>
              <w:jc w:val="both"/>
              <w:rPr>
                <w:rFonts w:cs="Times New Roman"/>
              </w:rPr>
            </w:pPr>
          </w:p>
        </w:tc>
      </w:tr>
      <w:tr w:rsidR="000A011B" w:rsidRPr="008D45C0" w:rsidTr="00FF4028">
        <w:trPr>
          <w:trHeight w:val="55"/>
        </w:trPr>
        <w:tc>
          <w:tcPr>
            <w:tcW w:w="6062" w:type="dxa"/>
            <w:shd w:val="clear" w:color="000000" w:fill="FFFFFF"/>
            <w:tcMar>
              <w:left w:w="108" w:type="dxa"/>
              <w:right w:w="108" w:type="dxa"/>
            </w:tcMar>
          </w:tcPr>
          <w:p w:rsidR="000A011B" w:rsidRPr="008D45C0" w:rsidRDefault="000A011B" w:rsidP="00FF4028">
            <w:pPr>
              <w:contextualSpacing/>
              <w:rPr>
                <w:rFonts w:cs="Times New Roman"/>
              </w:rPr>
            </w:pPr>
            <w:r w:rsidRPr="008D45C0">
              <w:rPr>
                <w:rFonts w:cs="Times New Roman"/>
              </w:rPr>
              <w:t>Заместитель Главы Советского района</w:t>
            </w:r>
          </w:p>
          <w:p w:rsidR="000A011B" w:rsidRPr="008D45C0" w:rsidRDefault="000A011B" w:rsidP="00FF4028">
            <w:pPr>
              <w:contextualSpacing/>
              <w:rPr>
                <w:rFonts w:cs="Times New Roman"/>
              </w:rPr>
            </w:pPr>
            <w:r w:rsidRPr="008D45C0">
              <w:rPr>
                <w:rFonts w:cs="Times New Roman"/>
              </w:rPr>
              <w:t xml:space="preserve">___________________________ Е.А. Петров </w:t>
            </w:r>
          </w:p>
        </w:tc>
        <w:tc>
          <w:tcPr>
            <w:tcW w:w="5670" w:type="dxa"/>
            <w:shd w:val="clear" w:color="000000" w:fill="FFFFFF"/>
            <w:tcMar>
              <w:left w:w="108" w:type="dxa"/>
              <w:right w:w="108" w:type="dxa"/>
            </w:tcMar>
          </w:tcPr>
          <w:p w:rsidR="000A011B" w:rsidRPr="008D45C0" w:rsidRDefault="0014045D" w:rsidP="00FF4028">
            <w:pPr>
              <w:ind w:left="34"/>
              <w:contextualSpacing/>
              <w:jc w:val="both"/>
              <w:rPr>
                <w:rFonts w:cs="Times New Roman"/>
              </w:rPr>
            </w:pPr>
            <w:r>
              <w:rPr>
                <w:rFonts w:cs="Times New Roman"/>
              </w:rPr>
              <w:t>Индивидуальный предприниматель</w:t>
            </w:r>
          </w:p>
          <w:p w:rsidR="000A011B" w:rsidRPr="008D45C0" w:rsidRDefault="000A011B" w:rsidP="00FF4028">
            <w:pPr>
              <w:tabs>
                <w:tab w:val="left" w:pos="6690"/>
              </w:tabs>
              <w:contextualSpacing/>
              <w:jc w:val="both"/>
              <w:rPr>
                <w:rFonts w:cs="Times New Roman"/>
              </w:rPr>
            </w:pPr>
            <w:r w:rsidRPr="008D45C0">
              <w:rPr>
                <w:rFonts w:cs="Times New Roman"/>
              </w:rPr>
              <w:t>________________________</w:t>
            </w:r>
            <w:r w:rsidR="0014045D">
              <w:rPr>
                <w:rFonts w:cs="Times New Roman"/>
              </w:rPr>
              <w:t>Э.И. Абдуллаев</w:t>
            </w:r>
          </w:p>
        </w:tc>
      </w:tr>
    </w:tbl>
    <w:p w:rsidR="0078256B" w:rsidRPr="008D45C0" w:rsidRDefault="0078256B" w:rsidP="00651CB5">
      <w:pPr>
        <w:spacing w:line="200" w:lineRule="atLeast"/>
        <w:contextualSpacing/>
        <w:rPr>
          <w:rFonts w:cs="Times New Roman"/>
          <w:b/>
        </w:rPr>
      </w:pPr>
    </w:p>
    <w:sectPr w:rsidR="0078256B" w:rsidRPr="008D45C0" w:rsidSect="000A011B">
      <w:pgSz w:w="16838" w:h="11906" w:orient="landscape"/>
      <w:pgMar w:top="426"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2A" w:rsidRDefault="006A312A" w:rsidP="009549E1">
      <w:r>
        <w:separator/>
      </w:r>
    </w:p>
  </w:endnote>
  <w:endnote w:type="continuationSeparator" w:id="0">
    <w:p w:rsidR="006A312A" w:rsidRDefault="006A312A"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99"/>
      <w:docPartObj>
        <w:docPartGallery w:val="Page Numbers (Bottom of Page)"/>
        <w:docPartUnique/>
      </w:docPartObj>
    </w:sdtPr>
    <w:sdtContent>
      <w:p w:rsidR="00234310" w:rsidRDefault="00E73311" w:rsidP="00C91D11">
        <w:pPr>
          <w:pStyle w:val="af2"/>
          <w:jc w:val="center"/>
        </w:pPr>
        <w:fldSimple w:instr=" PAGE   \* MERGEFORMAT ">
          <w:r w:rsidR="00BA7936">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2A" w:rsidRDefault="006A312A" w:rsidP="009549E1">
      <w:r>
        <w:separator/>
      </w:r>
    </w:p>
  </w:footnote>
  <w:footnote w:type="continuationSeparator" w:id="0">
    <w:p w:rsidR="006A312A" w:rsidRDefault="006A312A"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70611"/>
    <w:rsid w:val="000728D3"/>
    <w:rsid w:val="000831A9"/>
    <w:rsid w:val="000A011B"/>
    <w:rsid w:val="000A2778"/>
    <w:rsid w:val="000B32DC"/>
    <w:rsid w:val="000B4C44"/>
    <w:rsid w:val="000C6EE8"/>
    <w:rsid w:val="000D02CA"/>
    <w:rsid w:val="000D7720"/>
    <w:rsid w:val="000F194D"/>
    <w:rsid w:val="000F7FA1"/>
    <w:rsid w:val="0012248E"/>
    <w:rsid w:val="001317F6"/>
    <w:rsid w:val="0014045D"/>
    <w:rsid w:val="001534CF"/>
    <w:rsid w:val="00157F02"/>
    <w:rsid w:val="00182880"/>
    <w:rsid w:val="00197A97"/>
    <w:rsid w:val="00197EAC"/>
    <w:rsid w:val="001A4253"/>
    <w:rsid w:val="001E45B2"/>
    <w:rsid w:val="001F58DC"/>
    <w:rsid w:val="0020024D"/>
    <w:rsid w:val="00224D49"/>
    <w:rsid w:val="00234310"/>
    <w:rsid w:val="00244FB1"/>
    <w:rsid w:val="002534D3"/>
    <w:rsid w:val="00260BB0"/>
    <w:rsid w:val="002A166D"/>
    <w:rsid w:val="002B2A72"/>
    <w:rsid w:val="002C2B45"/>
    <w:rsid w:val="002E7EC7"/>
    <w:rsid w:val="002F461B"/>
    <w:rsid w:val="003424F0"/>
    <w:rsid w:val="00351198"/>
    <w:rsid w:val="003A26EE"/>
    <w:rsid w:val="00403B5E"/>
    <w:rsid w:val="00436905"/>
    <w:rsid w:val="00445ECC"/>
    <w:rsid w:val="004845D0"/>
    <w:rsid w:val="00486190"/>
    <w:rsid w:val="00496CE6"/>
    <w:rsid w:val="004A12AB"/>
    <w:rsid w:val="004A500B"/>
    <w:rsid w:val="004A559D"/>
    <w:rsid w:val="004C3754"/>
    <w:rsid w:val="004F6434"/>
    <w:rsid w:val="00521961"/>
    <w:rsid w:val="00560820"/>
    <w:rsid w:val="005944A8"/>
    <w:rsid w:val="00597E95"/>
    <w:rsid w:val="005B7266"/>
    <w:rsid w:val="005C672C"/>
    <w:rsid w:val="005D002C"/>
    <w:rsid w:val="005D1818"/>
    <w:rsid w:val="005E7520"/>
    <w:rsid w:val="005F648E"/>
    <w:rsid w:val="00605DA3"/>
    <w:rsid w:val="00614586"/>
    <w:rsid w:val="00644C57"/>
    <w:rsid w:val="00651CB5"/>
    <w:rsid w:val="006525A7"/>
    <w:rsid w:val="00670DCB"/>
    <w:rsid w:val="006A312A"/>
    <w:rsid w:val="006A4948"/>
    <w:rsid w:val="006A73A1"/>
    <w:rsid w:val="006C0248"/>
    <w:rsid w:val="006F56F5"/>
    <w:rsid w:val="0070170A"/>
    <w:rsid w:val="00711668"/>
    <w:rsid w:val="007159B7"/>
    <w:rsid w:val="00720B90"/>
    <w:rsid w:val="00734989"/>
    <w:rsid w:val="007507A2"/>
    <w:rsid w:val="0078256B"/>
    <w:rsid w:val="0078458C"/>
    <w:rsid w:val="00794983"/>
    <w:rsid w:val="00795014"/>
    <w:rsid w:val="007E4618"/>
    <w:rsid w:val="007F459E"/>
    <w:rsid w:val="008174CB"/>
    <w:rsid w:val="00823EF8"/>
    <w:rsid w:val="00826862"/>
    <w:rsid w:val="008330A3"/>
    <w:rsid w:val="008521C7"/>
    <w:rsid w:val="00862B85"/>
    <w:rsid w:val="00870FBA"/>
    <w:rsid w:val="008D1808"/>
    <w:rsid w:val="008D2F56"/>
    <w:rsid w:val="008D45C0"/>
    <w:rsid w:val="00906A5B"/>
    <w:rsid w:val="00907654"/>
    <w:rsid w:val="009146D1"/>
    <w:rsid w:val="009549E1"/>
    <w:rsid w:val="00954EED"/>
    <w:rsid w:val="009658E2"/>
    <w:rsid w:val="009C1D0E"/>
    <w:rsid w:val="009C2158"/>
    <w:rsid w:val="009D546A"/>
    <w:rsid w:val="00A13CB2"/>
    <w:rsid w:val="00A41F53"/>
    <w:rsid w:val="00A64383"/>
    <w:rsid w:val="00AA1CE5"/>
    <w:rsid w:val="00AD7BDF"/>
    <w:rsid w:val="00AF53DF"/>
    <w:rsid w:val="00B31954"/>
    <w:rsid w:val="00B340D6"/>
    <w:rsid w:val="00B52D28"/>
    <w:rsid w:val="00B53DD3"/>
    <w:rsid w:val="00B71C53"/>
    <w:rsid w:val="00B76FDE"/>
    <w:rsid w:val="00B868CA"/>
    <w:rsid w:val="00B94FCC"/>
    <w:rsid w:val="00B954FA"/>
    <w:rsid w:val="00BA7936"/>
    <w:rsid w:val="00BB35A8"/>
    <w:rsid w:val="00C2020B"/>
    <w:rsid w:val="00C72807"/>
    <w:rsid w:val="00C91D11"/>
    <w:rsid w:val="00CD5C38"/>
    <w:rsid w:val="00CE2ECC"/>
    <w:rsid w:val="00CF5236"/>
    <w:rsid w:val="00D01C7E"/>
    <w:rsid w:val="00D26887"/>
    <w:rsid w:val="00D413A4"/>
    <w:rsid w:val="00DE7F37"/>
    <w:rsid w:val="00E070B4"/>
    <w:rsid w:val="00E21A6E"/>
    <w:rsid w:val="00E43765"/>
    <w:rsid w:val="00E677BB"/>
    <w:rsid w:val="00E73311"/>
    <w:rsid w:val="00E776B8"/>
    <w:rsid w:val="00E834B8"/>
    <w:rsid w:val="00E93733"/>
    <w:rsid w:val="00EA22CA"/>
    <w:rsid w:val="00EC1AB9"/>
    <w:rsid w:val="00EE28E1"/>
    <w:rsid w:val="00F1609C"/>
    <w:rsid w:val="00F86334"/>
    <w:rsid w:val="00FA17D5"/>
    <w:rsid w:val="00FB1843"/>
    <w:rsid w:val="00FD22B7"/>
    <w:rsid w:val="00FD489D"/>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9C"/>
    <w:rPr>
      <w:color w:val="000080"/>
      <w:u w:val="single"/>
    </w:rPr>
  </w:style>
  <w:style w:type="character" w:customStyle="1" w:styleId="a4">
    <w:name w:val="Цветовое выделение для Текст"/>
    <w:rsid w:val="00F1609C"/>
    <w:rPr>
      <w:rFonts w:ascii="Times New Roman CYR" w:hAnsi="Times New Roman CYR" w:cs="Times New Roman CYR"/>
      <w:sz w:val="24"/>
    </w:rPr>
  </w:style>
  <w:style w:type="paragraph" w:styleId="a5">
    <w:name w:val="Body Text"/>
    <w:basedOn w:val="a"/>
    <w:link w:val="a6"/>
    <w:rsid w:val="00F1609C"/>
    <w:pPr>
      <w:spacing w:after="120"/>
    </w:pPr>
  </w:style>
  <w:style w:type="character" w:customStyle="1" w:styleId="a6">
    <w:name w:val="Основной текст Знак"/>
    <w:basedOn w:val="a0"/>
    <w:link w:val="a5"/>
    <w:rsid w:val="00F1609C"/>
    <w:rPr>
      <w:rFonts w:ascii="Times New Roman" w:eastAsia="SimSun" w:hAnsi="Times New Roman" w:cs="Mangal"/>
      <w:kern w:val="1"/>
      <w:sz w:val="24"/>
      <w:szCs w:val="24"/>
      <w:lang w:eastAsia="zh-CN" w:bidi="hi-IN"/>
    </w:rPr>
  </w:style>
  <w:style w:type="paragraph" w:customStyle="1" w:styleId="ConsPlusTitle">
    <w:name w:val="ConsPlusTitle"/>
    <w:uiPriority w:val="99"/>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List Paragraph"/>
    <w:basedOn w:val="a"/>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footnote text"/>
    <w:basedOn w:val="a"/>
    <w:link w:val="a9"/>
    <w:uiPriority w:val="99"/>
    <w:unhideWhenUsed/>
    <w:rsid w:val="00870FBA"/>
    <w:pPr>
      <w:widowControl/>
    </w:pPr>
    <w:rPr>
      <w:rFonts w:eastAsia="Times New Roman" w:cs="Times New Roman"/>
      <w:kern w:val="0"/>
      <w:sz w:val="20"/>
      <w:szCs w:val="20"/>
      <w:lang w:eastAsia="ar-SA" w:bidi="ar-SA"/>
    </w:rPr>
  </w:style>
  <w:style w:type="character" w:customStyle="1" w:styleId="a9">
    <w:name w:val="Текст сноски Знак"/>
    <w:basedOn w:val="a0"/>
    <w:link w:val="a8"/>
    <w:uiPriority w:val="99"/>
    <w:rsid w:val="00870FBA"/>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6525A7"/>
    <w:rPr>
      <w:rFonts w:ascii="Tahoma" w:hAnsi="Tahoma"/>
      <w:sz w:val="16"/>
      <w:szCs w:val="14"/>
    </w:rPr>
  </w:style>
  <w:style w:type="character" w:customStyle="1" w:styleId="ab">
    <w:name w:val="Текст выноски Знак"/>
    <w:basedOn w:val="a0"/>
    <w:link w:val="aa"/>
    <w:uiPriority w:val="99"/>
    <w:semiHidden/>
    <w:rsid w:val="006525A7"/>
    <w:rPr>
      <w:rFonts w:ascii="Tahoma" w:eastAsia="SimSun" w:hAnsi="Tahoma" w:cs="Mangal"/>
      <w:kern w:val="1"/>
      <w:sz w:val="16"/>
      <w:szCs w:val="14"/>
      <w:lang w:eastAsia="zh-CN" w:bidi="hi-IN"/>
    </w:rPr>
  </w:style>
  <w:style w:type="character" w:styleId="ac">
    <w:name w:val="footnote reference"/>
    <w:uiPriority w:val="99"/>
    <w:semiHidden/>
    <w:unhideWhenUsed/>
    <w:rsid w:val="009549E1"/>
    <w:rPr>
      <w:vertAlign w:val="superscript"/>
    </w:rPr>
  </w:style>
  <w:style w:type="table" w:styleId="ad">
    <w:name w:val="Table Grid"/>
    <w:basedOn w:val="a1"/>
    <w:uiPriority w:val="3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78256B"/>
    <w:rPr>
      <w:rFonts w:ascii="Arial" w:eastAsia="Times New Roman" w:hAnsi="Arial" w:cs="Arial"/>
      <w:sz w:val="20"/>
      <w:szCs w:val="20"/>
      <w:lang w:eastAsia="ru-RU"/>
    </w:rPr>
  </w:style>
  <w:style w:type="paragraph" w:customStyle="1" w:styleId="ConsPlusNormal0">
    <w:name w:val="ConsPlusNormal"/>
    <w:link w:val="ConsPlusNormal"/>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473209076">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959018956">
      <w:bodyDiv w:val="1"/>
      <w:marLeft w:val="0"/>
      <w:marRight w:val="0"/>
      <w:marTop w:val="0"/>
      <w:marBottom w:val="0"/>
      <w:divBdr>
        <w:top w:val="none" w:sz="0" w:space="0" w:color="auto"/>
        <w:left w:val="none" w:sz="0" w:space="0" w:color="auto"/>
        <w:bottom w:val="none" w:sz="0" w:space="0" w:color="auto"/>
        <w:right w:val="none" w:sz="0" w:space="0" w:color="auto"/>
      </w:divBdr>
    </w:div>
    <w:div w:id="21081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andreys</cp:lastModifiedBy>
  <cp:revision>22</cp:revision>
  <cp:lastPrinted>2022-08-10T07:43:00Z</cp:lastPrinted>
  <dcterms:created xsi:type="dcterms:W3CDTF">2022-03-15T10:39:00Z</dcterms:created>
  <dcterms:modified xsi:type="dcterms:W3CDTF">2022-10-03T11:38:00Z</dcterms:modified>
</cp:coreProperties>
</file>