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0E3EAC" w:rsidRDefault="000E3EAC" w:rsidP="000E3EAC">
      <w:pPr>
        <w:ind w:firstLine="720"/>
      </w:pPr>
      <w:r>
        <w:t xml:space="preserve">Мировым судьей судебного участка № </w:t>
      </w:r>
      <w:r w:rsidR="007C17FB">
        <w:t>1</w:t>
      </w:r>
      <w:r>
        <w:t xml:space="preserve"> Советского района </w:t>
      </w:r>
      <w:proofErr w:type="gramStart"/>
      <w:r>
        <w:t>г</w:t>
      </w:r>
      <w:proofErr w:type="gramEnd"/>
      <w:r>
        <w:t xml:space="preserve">. Челябинска вынесен приговор по уголовному делу в отношении гражданина </w:t>
      </w:r>
      <w:r w:rsidR="007C17FB">
        <w:t>А</w:t>
      </w:r>
      <w:r>
        <w:t xml:space="preserve">. признанного виновным в совершении притупления, предусмотренного ч. 1 ст. </w:t>
      </w:r>
      <w:r w:rsidR="007C17FB">
        <w:t>158</w:t>
      </w:r>
      <w:r>
        <w:t xml:space="preserve"> УК, и назначено наказание в виде </w:t>
      </w:r>
      <w:r w:rsidR="007C17FB">
        <w:t>обязательных работ в размере 300 часов</w:t>
      </w:r>
      <w:r>
        <w:t xml:space="preserve">.  </w:t>
      </w:r>
    </w:p>
    <w:p w:rsidR="000E3EAC" w:rsidRDefault="000E3EAC" w:rsidP="000E3EAC">
      <w:pPr>
        <w:ind w:firstLine="720"/>
      </w:pPr>
      <w:r>
        <w:t xml:space="preserve">В ходе предварительного расследования установлено, что гражданин </w:t>
      </w:r>
      <w:r w:rsidR="007C17FB">
        <w:t>А</w:t>
      </w:r>
      <w:r>
        <w:t xml:space="preserve">. </w:t>
      </w:r>
      <w:r w:rsidR="007C17FB">
        <w:t xml:space="preserve">правомерно находясь в квартире, многоквартирного дома расположенного в Советском районе </w:t>
      </w:r>
      <w:proofErr w:type="gramStart"/>
      <w:r w:rsidR="007C17FB">
        <w:t>г</w:t>
      </w:r>
      <w:proofErr w:type="gramEnd"/>
      <w:r w:rsidR="007C17FB">
        <w:t>. Челябинска, совместно с ранее знакомым молодым человеком</w:t>
      </w:r>
      <w:r>
        <w:t>.</w:t>
      </w:r>
      <w:r w:rsidR="007C17FB">
        <w:t xml:space="preserve"> В ходе совместного время препровождения у гражданина А. возник умысел на хищение мобильного телефона марки «Айфон», который был реализован в момент выхода из квартиры. </w:t>
      </w:r>
      <w:bookmarkStart w:id="0" w:name="_GoBack"/>
      <w:bookmarkEnd w:id="0"/>
    </w:p>
    <w:p w:rsidR="00BE7948" w:rsidRDefault="00BE7948" w:rsidP="000E3EAC">
      <w:pPr>
        <w:ind w:firstLine="720"/>
      </w:pPr>
    </w:p>
    <w:p w:rsidR="00BE7948" w:rsidRDefault="00BE7948" w:rsidP="000E3EAC">
      <w:pPr>
        <w:ind w:firstLine="720"/>
      </w:pPr>
      <w:r>
        <w:t>20.03.2025</w:t>
      </w:r>
    </w:p>
    <w:sectPr w:rsidR="00BE7948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17FB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BE7948"/>
    <w:rsid w:val="00C042A8"/>
    <w:rsid w:val="00C1257F"/>
    <w:rsid w:val="00C15A5C"/>
    <w:rsid w:val="00C848F1"/>
    <w:rsid w:val="00D03B3A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8255-843C-44DA-B9C3-E5A43EE1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18</cp:revision>
  <cp:lastPrinted>2023-03-29T05:01:00Z</cp:lastPrinted>
  <dcterms:created xsi:type="dcterms:W3CDTF">2023-03-22T13:40:00Z</dcterms:created>
  <dcterms:modified xsi:type="dcterms:W3CDTF">2025-03-25T05:56:00Z</dcterms:modified>
</cp:coreProperties>
</file>