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27" w:rsidRPr="002A6E27" w:rsidRDefault="009417BB" w:rsidP="002A6E27">
      <w:pPr>
        <w:ind w:right="424" w:firstLine="720"/>
      </w:pPr>
      <w:r>
        <w:t>Советским районным судом</w:t>
      </w:r>
      <w:r w:rsidR="002A6E27">
        <w:t xml:space="preserve"> </w:t>
      </w:r>
      <w:proofErr w:type="gramStart"/>
      <w:r w:rsidR="002A6E27">
        <w:t>г</w:t>
      </w:r>
      <w:proofErr w:type="gramEnd"/>
      <w:r w:rsidR="002A6E27">
        <w:t xml:space="preserve">. Челябинска вынесен приговор по уголовному делу в отношении </w:t>
      </w:r>
      <w:r>
        <w:t>ранее неоднократно судимой гражданки К.</w:t>
      </w:r>
      <w:r w:rsidR="002A6E27">
        <w:t>, признанно</w:t>
      </w:r>
      <w:r>
        <w:t>й</w:t>
      </w:r>
      <w:r w:rsidR="002A6E27">
        <w:t xml:space="preserve"> виновн</w:t>
      </w:r>
      <w:r>
        <w:t>ой</w:t>
      </w:r>
      <w:r w:rsidR="002A6E27">
        <w:t xml:space="preserve"> в совершении преступления, предусмотренного</w:t>
      </w:r>
      <w:r w:rsidR="00352807">
        <w:t xml:space="preserve"> </w:t>
      </w:r>
      <w:r w:rsidR="002A6E27">
        <w:t>ч.</w:t>
      </w:r>
      <w:r>
        <w:t xml:space="preserve"> 2</w:t>
      </w:r>
      <w:r w:rsidR="002A6E27">
        <w:t xml:space="preserve"> ст. 1</w:t>
      </w:r>
      <w:r>
        <w:t>59</w:t>
      </w:r>
      <w:r w:rsidR="002A6E27">
        <w:t xml:space="preserve"> УК РФ, </w:t>
      </w:r>
      <w:r>
        <w:t>судом ей</w:t>
      </w:r>
      <w:r w:rsidR="002A6E27" w:rsidRPr="002A6E27">
        <w:t xml:space="preserve"> назначено наказание в виде</w:t>
      </w:r>
      <w:r>
        <w:t xml:space="preserve"> лишения свободы сроком на два года, с отбыванием наказания в колонии-поселении</w:t>
      </w:r>
      <w:r w:rsidR="002A6E27" w:rsidRPr="002A6E27">
        <w:t xml:space="preserve">.  </w:t>
      </w:r>
    </w:p>
    <w:p w:rsidR="007762C6" w:rsidRDefault="002A6E27">
      <w:pPr>
        <w:ind w:right="424" w:firstLine="720"/>
      </w:pPr>
      <w:r>
        <w:t xml:space="preserve">В ходе </w:t>
      </w:r>
      <w:r w:rsidR="000206ED">
        <w:t xml:space="preserve">следствия </w:t>
      </w:r>
      <w:r>
        <w:t>установлено, что</w:t>
      </w:r>
      <w:r w:rsidR="000206ED">
        <w:t xml:space="preserve"> гражданка</w:t>
      </w:r>
      <w:r>
        <w:t xml:space="preserve"> </w:t>
      </w:r>
      <w:r w:rsidR="009417BB">
        <w:t>К</w:t>
      </w:r>
      <w:r>
        <w:t>.</w:t>
      </w:r>
      <w:r w:rsidR="000206ED">
        <w:t xml:space="preserve"> совершила на территории ТЦ «</w:t>
      </w:r>
      <w:proofErr w:type="spellStart"/>
      <w:r w:rsidR="000206ED">
        <w:t>Синегорье</w:t>
      </w:r>
      <w:proofErr w:type="spellEnd"/>
      <w:r w:rsidR="000206ED">
        <w:t xml:space="preserve">» в г. Челябинске хищение имущества гражданки Ш. путем обмана и злоупотребления доверием, с причинением значительного ущерба в сумме 50 000 рублей. </w:t>
      </w:r>
    </w:p>
    <w:p w:rsidR="007762C6" w:rsidRDefault="007762C6"/>
    <w:p w:rsidR="00352807" w:rsidRDefault="00352807">
      <w:r>
        <w:t>19.12.2024</w:t>
      </w:r>
    </w:p>
    <w:p w:rsidR="00352807" w:rsidRDefault="00352807">
      <w:pPr>
        <w:rPr>
          <w:sz w:val="20"/>
          <w:szCs w:val="20"/>
        </w:rPr>
      </w:pPr>
    </w:p>
    <w:sectPr w:rsidR="00352807" w:rsidSect="006C5C01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62C6"/>
    <w:rsid w:val="000206ED"/>
    <w:rsid w:val="002A6E27"/>
    <w:rsid w:val="00352807"/>
    <w:rsid w:val="006C5C01"/>
    <w:rsid w:val="007762C6"/>
    <w:rsid w:val="0094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4D42B3"/>
    <w:rPr>
      <w:rFonts w:ascii="Segoe UI" w:hAnsi="Segoe UI"/>
      <w:sz w:val="18"/>
    </w:rPr>
  </w:style>
  <w:style w:type="character" w:customStyle="1" w:styleId="-">
    <w:name w:val="Интернет-ссылка"/>
    <w:basedOn w:val="a0"/>
    <w:uiPriority w:val="99"/>
    <w:unhideWhenUsed/>
    <w:rsid w:val="00F179AA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qFormat/>
    <w:rsid w:val="00005AEF"/>
    <w:rPr>
      <w:rFonts w:ascii="Times New Roman" w:hAnsi="Times New Roman"/>
      <w:b/>
      <w:color w:val="000000"/>
      <w:szCs w:val="20"/>
      <w:u w:val="none" w:color="000000"/>
    </w:rPr>
  </w:style>
  <w:style w:type="paragraph" w:styleId="a5">
    <w:name w:val="Title"/>
    <w:basedOn w:val="a"/>
    <w:next w:val="a6"/>
    <w:qFormat/>
    <w:rsid w:val="006C5C01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6">
    <w:name w:val="Body Text"/>
    <w:basedOn w:val="a"/>
    <w:rsid w:val="006C5C01"/>
    <w:pPr>
      <w:spacing w:after="140" w:line="276" w:lineRule="auto"/>
    </w:pPr>
  </w:style>
  <w:style w:type="paragraph" w:styleId="a7">
    <w:name w:val="List"/>
    <w:basedOn w:val="a6"/>
    <w:rsid w:val="006C5C01"/>
    <w:rPr>
      <w:rFonts w:ascii="PT Astra Serif" w:hAnsi="PT Astra Serif" w:cs="Noto Sans Devanagari"/>
    </w:rPr>
  </w:style>
  <w:style w:type="paragraph" w:styleId="a8">
    <w:name w:val="caption"/>
    <w:basedOn w:val="a"/>
    <w:qFormat/>
    <w:rsid w:val="006C5C0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C5C01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qFormat/>
    <w:rsid w:val="00A850F1"/>
  </w:style>
  <w:style w:type="paragraph" w:styleId="ab">
    <w:name w:val="Balloon Text"/>
    <w:basedOn w:val="a"/>
    <w:uiPriority w:val="99"/>
    <w:semiHidden/>
    <w:qFormat/>
    <w:rsid w:val="004D42B3"/>
    <w:rPr>
      <w:rFonts w:ascii="Segoe UI" w:hAnsi="Segoe UI"/>
      <w:sz w:val="18"/>
      <w:szCs w:val="18"/>
    </w:rPr>
  </w:style>
  <w:style w:type="paragraph" w:customStyle="1" w:styleId="1">
    <w:name w:val="Обычный1"/>
    <w:qFormat/>
    <w:rsid w:val="00FD3F6F"/>
    <w:pPr>
      <w:widowControl w:val="0"/>
    </w:pPr>
    <w:rPr>
      <w:rFonts w:ascii="Times New Roman" w:hAnsi="Times New Roman"/>
      <w:szCs w:val="20"/>
    </w:rPr>
  </w:style>
  <w:style w:type="paragraph" w:styleId="ac">
    <w:name w:val="Body Text Indent"/>
    <w:basedOn w:val="a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table" w:styleId="ad">
    <w:name w:val="Table Grid"/>
    <w:basedOn w:val="a1"/>
    <w:uiPriority w:val="99"/>
    <w:rsid w:val="00B753C5"/>
    <w:pPr>
      <w:jc w:val="both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2360-C322-42A6-9587-C8402588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dc:description/>
  <cp:lastModifiedBy>ilyat</cp:lastModifiedBy>
  <cp:revision>3</cp:revision>
  <cp:lastPrinted>2024-12-19T05:31:00Z</cp:lastPrinted>
  <dcterms:created xsi:type="dcterms:W3CDTF">2024-12-19T05:41:00Z</dcterms:created>
  <dcterms:modified xsi:type="dcterms:W3CDTF">2024-12-19T11:12:00Z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