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7E" w:rsidRDefault="00407D7A">
      <w:pPr>
        <w:ind w:right="143" w:firstLine="709"/>
      </w:pPr>
      <w:r>
        <w:t>П</w:t>
      </w:r>
      <w:r w:rsidR="009B4DF2">
        <w:t xml:space="preserve">рокуратурой Советского района </w:t>
      </w:r>
      <w:proofErr w:type="gramStart"/>
      <w:r w:rsidR="009B4DF2">
        <w:t>г</w:t>
      </w:r>
      <w:proofErr w:type="gramEnd"/>
      <w:r w:rsidR="009B4DF2">
        <w:t>. Челябинска утвержден обвинительный акт в отношении 21</w:t>
      </w:r>
      <w:r w:rsidR="009B4DF2">
        <w:t xml:space="preserve">-летнего гражданина «Н», обвиняемого в </w:t>
      </w:r>
      <w:r w:rsidR="009B4DF2">
        <w:t>совершении преступления, предусмотренного ч. 1 ст. 166 УК РФ (неправомерное завладение автомобилем без цели хищения (угон)).</w:t>
      </w:r>
    </w:p>
    <w:p w:rsidR="00AA5B7E" w:rsidRDefault="009B4DF2">
      <w:pPr>
        <w:ind w:right="143" w:firstLine="709"/>
        <w:rPr>
          <w:spacing w:val="-2"/>
        </w:rPr>
      </w:pPr>
      <w:r>
        <w:rPr>
          <w:spacing w:val="-2"/>
        </w:rPr>
        <w:t>В ходе расследования уголовного дела установлено, что гражданин «Н»    02 марта 2025 года, н</w:t>
      </w:r>
      <w:r>
        <w:rPr>
          <w:spacing w:val="-2"/>
        </w:rPr>
        <w:t>аходясь в состоянии алкогольного опьянения, неправомерно завладел автомобилем, принадлежащим гражданину «П», без цели хищения.</w:t>
      </w:r>
    </w:p>
    <w:p w:rsidR="00AA5B7E" w:rsidRDefault="009B4DF2">
      <w:pPr>
        <w:ind w:right="143" w:firstLine="709"/>
      </w:pPr>
      <w:r>
        <w:t>Максимальное наказание, предусмотренное санкцией данной статьи обвинения, составляет до 5 лет лишения свободы.</w:t>
      </w:r>
    </w:p>
    <w:p w:rsidR="00AA5B7E" w:rsidRDefault="009B4DF2">
      <w:pPr>
        <w:ind w:right="143" w:firstLine="709"/>
      </w:pPr>
      <w:r>
        <w:t>Уголовное дело нап</w:t>
      </w:r>
      <w:r>
        <w:t xml:space="preserve">равлено 10.10.2025 в Советский районный суд </w:t>
      </w:r>
      <w:proofErr w:type="gramStart"/>
      <w:r>
        <w:t>г</w:t>
      </w:r>
      <w:proofErr w:type="gramEnd"/>
      <w:r>
        <w:t>.</w:t>
      </w:r>
      <w:r>
        <w:t> </w:t>
      </w:r>
      <w:r>
        <w:t>Челябинска для рассмотрения по существу.</w:t>
      </w:r>
    </w:p>
    <w:p w:rsidR="00407D7A" w:rsidRDefault="00407D7A">
      <w:pPr>
        <w:ind w:right="143" w:firstLine="709"/>
      </w:pPr>
    </w:p>
    <w:p w:rsidR="00407D7A" w:rsidRDefault="00407D7A">
      <w:pPr>
        <w:ind w:right="143" w:firstLine="709"/>
      </w:pPr>
      <w:r>
        <w:t>17.10.2025</w:t>
      </w:r>
    </w:p>
    <w:sectPr w:rsidR="00407D7A" w:rsidSect="00AA5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06" w:left="1418" w:header="567" w:footer="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F2" w:rsidRDefault="009B4DF2" w:rsidP="00AA5B7E">
      <w:r>
        <w:separator/>
      </w:r>
    </w:p>
  </w:endnote>
  <w:endnote w:type="continuationSeparator" w:id="0">
    <w:p w:rsidR="009B4DF2" w:rsidRDefault="009B4DF2" w:rsidP="00AA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F2" w:rsidRDefault="009B4DF2" w:rsidP="00AA5B7E">
      <w:r>
        <w:separator/>
      </w:r>
    </w:p>
  </w:footnote>
  <w:footnote w:type="continuationSeparator" w:id="0">
    <w:p w:rsidR="009B4DF2" w:rsidRDefault="009B4DF2" w:rsidP="00AA5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8"/>
      <w:ind w:firstLine="0"/>
      <w:jc w:val="center"/>
    </w:pPr>
    <w:r>
      <w:fldChar w:fldCharType="begin"/>
    </w:r>
    <w:r w:rsidR="009B4DF2">
      <w:instrText xml:space="preserve">PAGE </w:instrText>
    </w:r>
    <w:r>
      <w:fldChar w:fldCharType="separate"/>
    </w:r>
    <w:r w:rsidR="009B4DF2">
      <w:t xml:space="preserve"> 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7E" w:rsidRDefault="00AA5B7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B7E"/>
    <w:rsid w:val="00407D7A"/>
    <w:rsid w:val="009B4DF2"/>
    <w:rsid w:val="00AA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5B7E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AA5B7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A5B7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A5B7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A5B7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A5B7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5B7E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AA5B7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A5B7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5B7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A5B7E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AA5B7E"/>
    <w:rPr>
      <w:b/>
    </w:rPr>
  </w:style>
  <w:style w:type="character" w:styleId="a3">
    <w:name w:val="Strong"/>
    <w:basedOn w:val="a0"/>
    <w:link w:val="12"/>
    <w:rsid w:val="00AA5B7E"/>
    <w:rPr>
      <w:b/>
    </w:rPr>
  </w:style>
  <w:style w:type="paragraph" w:styleId="6">
    <w:name w:val="toc 6"/>
    <w:next w:val="a"/>
    <w:link w:val="60"/>
    <w:uiPriority w:val="39"/>
    <w:rsid w:val="00AA5B7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A5B7E"/>
    <w:rPr>
      <w:rFonts w:ascii="XO Thames" w:hAnsi="XO Thames"/>
      <w:sz w:val="28"/>
    </w:rPr>
  </w:style>
  <w:style w:type="paragraph" w:customStyle="1" w:styleId="Default">
    <w:name w:val="Default"/>
    <w:link w:val="Default0"/>
    <w:rsid w:val="00AA5B7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A5B7E"/>
    <w:rPr>
      <w:rFonts w:ascii="Times New Roman" w:hAnsi="Times New Roman"/>
      <w:color w:val="000000"/>
      <w:sz w:val="24"/>
    </w:rPr>
  </w:style>
  <w:style w:type="paragraph" w:styleId="7">
    <w:name w:val="toc 7"/>
    <w:next w:val="a"/>
    <w:link w:val="70"/>
    <w:uiPriority w:val="39"/>
    <w:rsid w:val="00AA5B7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A5B7E"/>
    <w:rPr>
      <w:rFonts w:ascii="XO Thames" w:hAnsi="XO Thames"/>
      <w:sz w:val="28"/>
    </w:rPr>
  </w:style>
  <w:style w:type="paragraph" w:styleId="a4">
    <w:name w:val="footer"/>
    <w:basedOn w:val="a"/>
    <w:link w:val="a5"/>
    <w:rsid w:val="00AA5B7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AA5B7E"/>
  </w:style>
  <w:style w:type="paragraph" w:customStyle="1" w:styleId="Endnote">
    <w:name w:val="Endnote"/>
    <w:link w:val="Endnote0"/>
    <w:rsid w:val="00AA5B7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A5B7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A5B7E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6"/>
    <w:rsid w:val="00AA5B7E"/>
  </w:style>
  <w:style w:type="paragraph" w:styleId="a6">
    <w:name w:val="Normal (Web)"/>
    <w:basedOn w:val="a"/>
    <w:link w:val="a7"/>
    <w:rsid w:val="00AA5B7E"/>
  </w:style>
  <w:style w:type="character" w:customStyle="1" w:styleId="a7">
    <w:name w:val="Обычный (веб) Знак"/>
    <w:basedOn w:val="1"/>
    <w:link w:val="a6"/>
    <w:rsid w:val="00AA5B7E"/>
  </w:style>
  <w:style w:type="paragraph" w:styleId="a8">
    <w:name w:val="header"/>
    <w:basedOn w:val="a"/>
    <w:link w:val="a9"/>
    <w:rsid w:val="00AA5B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AA5B7E"/>
  </w:style>
  <w:style w:type="paragraph" w:styleId="aa">
    <w:name w:val="Balloon Text"/>
    <w:basedOn w:val="a"/>
    <w:link w:val="ab"/>
    <w:rsid w:val="00AA5B7E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AA5B7E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AA5B7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A5B7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A5B7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A5B7E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sid w:val="00AA5B7E"/>
    <w:rPr>
      <w:color w:val="0000FF"/>
      <w:u w:val="single"/>
    </w:rPr>
  </w:style>
  <w:style w:type="character" w:styleId="ac">
    <w:name w:val="Hyperlink"/>
    <w:link w:val="14"/>
    <w:rsid w:val="00AA5B7E"/>
    <w:rPr>
      <w:color w:val="0000FF"/>
      <w:u w:val="single"/>
    </w:rPr>
  </w:style>
  <w:style w:type="paragraph" w:customStyle="1" w:styleId="Footnote">
    <w:name w:val="Footnote"/>
    <w:link w:val="Footnote0"/>
    <w:rsid w:val="00AA5B7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A5B7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A5B7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A5B7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A5B7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A5B7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A5B7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A5B7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A5B7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A5B7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A5B7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A5B7E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AA5B7E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AA5B7E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AA5B7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AA5B7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A5B7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A5B7E"/>
    <w:rPr>
      <w:rFonts w:ascii="XO Thames" w:hAnsi="XO Thames"/>
      <w:b/>
      <w:sz w:val="28"/>
    </w:rPr>
  </w:style>
  <w:style w:type="paragraph" w:customStyle="1" w:styleId="17">
    <w:name w:val="Обычный1"/>
    <w:link w:val="18"/>
    <w:rsid w:val="00AA5B7E"/>
    <w:pPr>
      <w:widowControl w:val="0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AA5B7E"/>
    <w:rPr>
      <w:rFonts w:ascii="Times New Roman" w:hAnsi="Times New Roman"/>
      <w:sz w:val="20"/>
    </w:rPr>
  </w:style>
  <w:style w:type="table" w:styleId="af1">
    <w:name w:val="Table Grid"/>
    <w:basedOn w:val="a1"/>
    <w:rsid w:val="00AA5B7E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Administration of the Soviet District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2025-10-20T03:43:00Z</dcterms:created>
  <dcterms:modified xsi:type="dcterms:W3CDTF">2025-10-20T03:44:00Z</dcterms:modified>
</cp:coreProperties>
</file>