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FC" w:rsidRPr="000952B1" w:rsidRDefault="00B313D0" w:rsidP="004A48FC">
      <w:pPr>
        <w:rPr>
          <w:b/>
        </w:rPr>
      </w:pPr>
      <w:r>
        <w:t> </w:t>
      </w:r>
      <w:r w:rsidR="004A48FC" w:rsidRPr="000952B1">
        <w:rPr>
          <w:b/>
        </w:rPr>
        <w:t>Утверждены методические рекомендации о создании системы отбора и комплексного сопровождения спортивно одаренных детей, включая их спортивную ориентацию</w:t>
      </w:r>
    </w:p>
    <w:p w:rsidR="004A48FC" w:rsidRDefault="004A48FC" w:rsidP="004A48FC">
      <w:r>
        <w:t> Методические рекомендации подготовлены в целях выстраивания эффективной системы отбора и комплексного сопровождения спортивно одаренных детей, включая их спортивную ориентацию, в субъектах РФ. Определены состав организаций-участников системы отбора и перечень реализуемых ими мероприятий.</w:t>
      </w:r>
    </w:p>
    <w:p w:rsidR="004A48FC" w:rsidRDefault="004A48FC" w:rsidP="004A48FC">
      <w:r>
        <w:t>В качестве основных задач системы отбора названы, в частности: увеличение числа выявленных спортивно одаренных детей; сохранение контингента обучающихся спортивно одаренных детей; увеличение числа трудоустроенных лиц в области физической культуры и спорта; создание благоприятных условий для наиболее полного раскрытия спортивного потенциала спортивно одаренных детей и др.</w:t>
      </w:r>
    </w:p>
    <w:p w:rsidR="004A48FC" w:rsidRDefault="004A48FC" w:rsidP="004A48FC">
      <w:r>
        <w:t>Под спортивно одаренными детьми документом рекомендуется понимать детей, в том числе детей-инвалидов и лиц с ОВЗ, обладающих комплексом физических, психологических задатков, способностей и (или) двигательных умений, морфологическими и другими характеристиками, необходимыми для прохождения ими спортивной подготовки и достижения высоких спортивных результатов в составе спортивных сборных команд субъектов РФ и спортивных сборных команд РФ.</w:t>
      </w:r>
    </w:p>
    <w:p w:rsidR="000952B1" w:rsidRDefault="004A48FC" w:rsidP="004A48FC">
      <w:r>
        <w:t>Отмечено, что система отбора и комплексного сопровождения спортивно одаренных детей позволит выстроить в регионах системную работу по выявлению одаренных спортсменов и их дальнейшему обучению по до</w:t>
      </w:r>
      <w:bookmarkStart w:id="0" w:name="_GoBack"/>
      <w:bookmarkEnd w:id="0"/>
      <w:r>
        <w:t xml:space="preserve">полнительным образовательным программам спортивной подготовки, а также обеспечит благоприятные условия качественной подготовки </w:t>
      </w:r>
    </w:p>
    <w:p w:rsidR="00141684" w:rsidRDefault="004A48FC" w:rsidP="000952B1">
      <w:pPr>
        <w:ind w:firstLine="0"/>
      </w:pPr>
      <w:r>
        <w:t>спортсменов высокого класса для спортивных сборных команд.</w:t>
      </w:r>
      <w:r w:rsidR="00141684" w:rsidRPr="00141684">
        <w:t xml:space="preserve"> </w:t>
      </w:r>
    </w:p>
    <w:p w:rsidR="0001182D" w:rsidRDefault="0001182D" w:rsidP="000952B1">
      <w:pPr>
        <w:ind w:firstLine="0"/>
      </w:pPr>
    </w:p>
    <w:p w:rsidR="0001182D" w:rsidRPr="00141684" w:rsidRDefault="0001182D" w:rsidP="000952B1">
      <w:pPr>
        <w:ind w:firstLine="0"/>
      </w:pPr>
      <w:r>
        <w:tab/>
        <w:t>06.06.2024</w:t>
      </w:r>
    </w:p>
    <w:p w:rsidR="00843E68" w:rsidRPr="00732A2D" w:rsidRDefault="00FB5F49" w:rsidP="0001182D">
      <w:pPr>
        <w:rPr>
          <w:sz w:val="20"/>
          <w:szCs w:val="20"/>
        </w:rPr>
      </w:pPr>
      <w:r w:rsidRPr="00FB5F49">
        <w:t xml:space="preserve"> </w:t>
      </w:r>
    </w:p>
    <w:sectPr w:rsidR="00843E68" w:rsidRPr="00732A2D" w:rsidSect="000952B1">
      <w:headerReference w:type="default" r:id="rId8"/>
      <w:pgSz w:w="11906" w:h="16838" w:code="9"/>
      <w:pgMar w:top="1276" w:right="851" w:bottom="170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008" w:rsidRDefault="00AE5008" w:rsidP="001F2CCC">
      <w:r>
        <w:separator/>
      </w:r>
    </w:p>
  </w:endnote>
  <w:endnote w:type="continuationSeparator" w:id="0">
    <w:p w:rsidR="00AE5008" w:rsidRDefault="00AE5008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008" w:rsidRDefault="00AE5008" w:rsidP="001F2CCC">
      <w:r>
        <w:separator/>
      </w:r>
    </w:p>
  </w:footnote>
  <w:footnote w:type="continuationSeparator" w:id="0">
    <w:p w:rsidR="00AE5008" w:rsidRDefault="00AE5008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1E02F5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01182D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182D"/>
    <w:rsid w:val="00014B82"/>
    <w:rsid w:val="00051EEC"/>
    <w:rsid w:val="000723C5"/>
    <w:rsid w:val="00084E26"/>
    <w:rsid w:val="000952B1"/>
    <w:rsid w:val="000A18DE"/>
    <w:rsid w:val="000A3BED"/>
    <w:rsid w:val="000B3D16"/>
    <w:rsid w:val="000C64E3"/>
    <w:rsid w:val="000D0425"/>
    <w:rsid w:val="000E2CED"/>
    <w:rsid w:val="000F7C27"/>
    <w:rsid w:val="00120FA8"/>
    <w:rsid w:val="00131F72"/>
    <w:rsid w:val="00141684"/>
    <w:rsid w:val="00147F3D"/>
    <w:rsid w:val="00155956"/>
    <w:rsid w:val="001639DF"/>
    <w:rsid w:val="001A354A"/>
    <w:rsid w:val="001B147D"/>
    <w:rsid w:val="001B3570"/>
    <w:rsid w:val="001B41CB"/>
    <w:rsid w:val="001B4990"/>
    <w:rsid w:val="001C27DF"/>
    <w:rsid w:val="001E02F5"/>
    <w:rsid w:val="001E4FBD"/>
    <w:rsid w:val="001F2CCC"/>
    <w:rsid w:val="00207552"/>
    <w:rsid w:val="002078F3"/>
    <w:rsid w:val="0021510A"/>
    <w:rsid w:val="00225BDD"/>
    <w:rsid w:val="00231D60"/>
    <w:rsid w:val="002325E3"/>
    <w:rsid w:val="00233858"/>
    <w:rsid w:val="00245822"/>
    <w:rsid w:val="002465B4"/>
    <w:rsid w:val="00252026"/>
    <w:rsid w:val="0027777E"/>
    <w:rsid w:val="00286F63"/>
    <w:rsid w:val="002915D0"/>
    <w:rsid w:val="002D1AAC"/>
    <w:rsid w:val="002D3995"/>
    <w:rsid w:val="002E446F"/>
    <w:rsid w:val="002E6A1A"/>
    <w:rsid w:val="002E6E81"/>
    <w:rsid w:val="002F608C"/>
    <w:rsid w:val="003253B4"/>
    <w:rsid w:val="003420C4"/>
    <w:rsid w:val="00357828"/>
    <w:rsid w:val="00367160"/>
    <w:rsid w:val="00373521"/>
    <w:rsid w:val="003E1492"/>
    <w:rsid w:val="003F0DC3"/>
    <w:rsid w:val="003F7DAE"/>
    <w:rsid w:val="004136F1"/>
    <w:rsid w:val="00423394"/>
    <w:rsid w:val="0043673B"/>
    <w:rsid w:val="00444B63"/>
    <w:rsid w:val="00446251"/>
    <w:rsid w:val="0045256B"/>
    <w:rsid w:val="00455320"/>
    <w:rsid w:val="00461D9B"/>
    <w:rsid w:val="00470FB7"/>
    <w:rsid w:val="004714CD"/>
    <w:rsid w:val="00494B9F"/>
    <w:rsid w:val="00496558"/>
    <w:rsid w:val="004A069C"/>
    <w:rsid w:val="004A22F5"/>
    <w:rsid w:val="004A424B"/>
    <w:rsid w:val="004A48FC"/>
    <w:rsid w:val="004B3931"/>
    <w:rsid w:val="004B6FC1"/>
    <w:rsid w:val="004C19FB"/>
    <w:rsid w:val="004C74F1"/>
    <w:rsid w:val="004D33F2"/>
    <w:rsid w:val="004D42B3"/>
    <w:rsid w:val="004D6CEF"/>
    <w:rsid w:val="004E6171"/>
    <w:rsid w:val="004F3C09"/>
    <w:rsid w:val="00501D11"/>
    <w:rsid w:val="005067AE"/>
    <w:rsid w:val="00514A85"/>
    <w:rsid w:val="0052718D"/>
    <w:rsid w:val="00533C1C"/>
    <w:rsid w:val="00566E00"/>
    <w:rsid w:val="005862A3"/>
    <w:rsid w:val="0059545E"/>
    <w:rsid w:val="005A589D"/>
    <w:rsid w:val="005B0809"/>
    <w:rsid w:val="005E3835"/>
    <w:rsid w:val="005F5247"/>
    <w:rsid w:val="00603B2E"/>
    <w:rsid w:val="00605E61"/>
    <w:rsid w:val="006070C3"/>
    <w:rsid w:val="0062130F"/>
    <w:rsid w:val="00622217"/>
    <w:rsid w:val="00622669"/>
    <w:rsid w:val="006320AB"/>
    <w:rsid w:val="00643D8C"/>
    <w:rsid w:val="0064610B"/>
    <w:rsid w:val="00653E31"/>
    <w:rsid w:val="00674CCA"/>
    <w:rsid w:val="006800AD"/>
    <w:rsid w:val="00690D01"/>
    <w:rsid w:val="00697302"/>
    <w:rsid w:val="006A2CFC"/>
    <w:rsid w:val="006A694A"/>
    <w:rsid w:val="006C0E59"/>
    <w:rsid w:val="006C417B"/>
    <w:rsid w:val="006E6AFC"/>
    <w:rsid w:val="006F44E4"/>
    <w:rsid w:val="006F7EF9"/>
    <w:rsid w:val="007014AE"/>
    <w:rsid w:val="007036B8"/>
    <w:rsid w:val="007201DA"/>
    <w:rsid w:val="00721468"/>
    <w:rsid w:val="00726203"/>
    <w:rsid w:val="00726490"/>
    <w:rsid w:val="00732A2D"/>
    <w:rsid w:val="00740E32"/>
    <w:rsid w:val="0077558B"/>
    <w:rsid w:val="007A1B9C"/>
    <w:rsid w:val="007A2FF4"/>
    <w:rsid w:val="007A622A"/>
    <w:rsid w:val="007B0D84"/>
    <w:rsid w:val="007C1362"/>
    <w:rsid w:val="007D4A26"/>
    <w:rsid w:val="007D5EB2"/>
    <w:rsid w:val="007F3745"/>
    <w:rsid w:val="0080143F"/>
    <w:rsid w:val="00805D98"/>
    <w:rsid w:val="00814D54"/>
    <w:rsid w:val="00816DDE"/>
    <w:rsid w:val="00820787"/>
    <w:rsid w:val="0082775B"/>
    <w:rsid w:val="00833BF3"/>
    <w:rsid w:val="00843E68"/>
    <w:rsid w:val="0084653C"/>
    <w:rsid w:val="00862D3B"/>
    <w:rsid w:val="00871260"/>
    <w:rsid w:val="008752A7"/>
    <w:rsid w:val="008949E9"/>
    <w:rsid w:val="008A023C"/>
    <w:rsid w:val="008A578B"/>
    <w:rsid w:val="008D0815"/>
    <w:rsid w:val="008D7D3B"/>
    <w:rsid w:val="008E514E"/>
    <w:rsid w:val="00903E18"/>
    <w:rsid w:val="00907B4F"/>
    <w:rsid w:val="00910D6B"/>
    <w:rsid w:val="0091549E"/>
    <w:rsid w:val="009310A2"/>
    <w:rsid w:val="00933810"/>
    <w:rsid w:val="00965BB1"/>
    <w:rsid w:val="00972082"/>
    <w:rsid w:val="009A05B1"/>
    <w:rsid w:val="009A48E9"/>
    <w:rsid w:val="009A546F"/>
    <w:rsid w:val="009B03DF"/>
    <w:rsid w:val="009B4D47"/>
    <w:rsid w:val="009B7FC3"/>
    <w:rsid w:val="009C1CB1"/>
    <w:rsid w:val="009D2A3B"/>
    <w:rsid w:val="00A2717F"/>
    <w:rsid w:val="00A3502A"/>
    <w:rsid w:val="00A433BF"/>
    <w:rsid w:val="00A4502D"/>
    <w:rsid w:val="00A50A11"/>
    <w:rsid w:val="00A659A5"/>
    <w:rsid w:val="00A73F26"/>
    <w:rsid w:val="00A850F1"/>
    <w:rsid w:val="00A856D9"/>
    <w:rsid w:val="00AA3980"/>
    <w:rsid w:val="00AB1B91"/>
    <w:rsid w:val="00AD02CC"/>
    <w:rsid w:val="00AD3AE8"/>
    <w:rsid w:val="00AE0FA4"/>
    <w:rsid w:val="00AE5008"/>
    <w:rsid w:val="00B1667D"/>
    <w:rsid w:val="00B226FC"/>
    <w:rsid w:val="00B313D0"/>
    <w:rsid w:val="00B4169F"/>
    <w:rsid w:val="00B752C7"/>
    <w:rsid w:val="00B753C5"/>
    <w:rsid w:val="00B81983"/>
    <w:rsid w:val="00B93A57"/>
    <w:rsid w:val="00BB499F"/>
    <w:rsid w:val="00BB4BCD"/>
    <w:rsid w:val="00BD49EB"/>
    <w:rsid w:val="00BD7D9C"/>
    <w:rsid w:val="00C03A7A"/>
    <w:rsid w:val="00C1257F"/>
    <w:rsid w:val="00C15A5C"/>
    <w:rsid w:val="00C33C34"/>
    <w:rsid w:val="00C822EC"/>
    <w:rsid w:val="00C848F1"/>
    <w:rsid w:val="00CB4022"/>
    <w:rsid w:val="00CC191D"/>
    <w:rsid w:val="00D054E6"/>
    <w:rsid w:val="00D112BF"/>
    <w:rsid w:val="00D47984"/>
    <w:rsid w:val="00D50522"/>
    <w:rsid w:val="00D52B06"/>
    <w:rsid w:val="00D81D46"/>
    <w:rsid w:val="00D836A3"/>
    <w:rsid w:val="00D85B2D"/>
    <w:rsid w:val="00DA4CEC"/>
    <w:rsid w:val="00DB1EC6"/>
    <w:rsid w:val="00DB3736"/>
    <w:rsid w:val="00DD191E"/>
    <w:rsid w:val="00DE5B6B"/>
    <w:rsid w:val="00E13960"/>
    <w:rsid w:val="00E41014"/>
    <w:rsid w:val="00E500DE"/>
    <w:rsid w:val="00E50744"/>
    <w:rsid w:val="00E50E0A"/>
    <w:rsid w:val="00E51CEA"/>
    <w:rsid w:val="00E56E76"/>
    <w:rsid w:val="00E61058"/>
    <w:rsid w:val="00E75C74"/>
    <w:rsid w:val="00E86382"/>
    <w:rsid w:val="00ED3D63"/>
    <w:rsid w:val="00F02E4B"/>
    <w:rsid w:val="00F05E4A"/>
    <w:rsid w:val="00F105D3"/>
    <w:rsid w:val="00F11E69"/>
    <w:rsid w:val="00F13938"/>
    <w:rsid w:val="00F65008"/>
    <w:rsid w:val="00F655E5"/>
    <w:rsid w:val="00F9087D"/>
    <w:rsid w:val="00F92695"/>
    <w:rsid w:val="00FB5F49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nhideWhenUsed/>
    <w:rsid w:val="002915D0"/>
    <w:pPr>
      <w:ind w:firstLine="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rsid w:val="002915D0"/>
    <w:rPr>
      <w:rFonts w:ascii="Times New Roman" w:eastAsia="Calibri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B06D0-2452-43A4-B779-63811DEB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3</cp:revision>
  <cp:lastPrinted>2021-06-30T14:16:00Z</cp:lastPrinted>
  <dcterms:created xsi:type="dcterms:W3CDTF">2024-05-31T12:48:00Z</dcterms:created>
  <dcterms:modified xsi:type="dcterms:W3CDTF">2024-06-06T04:44:00Z</dcterms:modified>
</cp:coreProperties>
</file>