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Default="004224E8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1973">
        <w:rPr>
          <w:b/>
          <w:color w:val="000000"/>
        </w:rPr>
        <w:t>«</w:t>
      </w:r>
      <w:r w:rsidR="007217A4">
        <w:rPr>
          <w:b/>
          <w:color w:val="000000"/>
        </w:rPr>
        <w:t>На путь исправления не встал</w:t>
      </w:r>
      <w:r w:rsidR="00DD1973">
        <w:rPr>
          <w:b/>
          <w:color w:val="000000"/>
        </w:rPr>
        <w:t>»</w:t>
      </w:r>
    </w:p>
    <w:p w:rsidR="007217A4" w:rsidRPr="007217A4" w:rsidRDefault="007217A4" w:rsidP="007217A4">
      <w:pPr>
        <w:ind w:firstLine="708"/>
        <w:rPr>
          <w:sz w:val="27"/>
          <w:szCs w:val="27"/>
        </w:rPr>
      </w:pPr>
      <w:r w:rsidRPr="007217A4">
        <w:rPr>
          <w:sz w:val="27"/>
          <w:szCs w:val="27"/>
        </w:rPr>
        <w:t xml:space="preserve">Приговором Советского районного суда г. Челябинска </w:t>
      </w:r>
      <w:r>
        <w:rPr>
          <w:sz w:val="27"/>
          <w:szCs w:val="27"/>
        </w:rPr>
        <w:t>26-летний мужчина признан виновным в совершении</w:t>
      </w:r>
      <w:r w:rsidRPr="007217A4">
        <w:rPr>
          <w:sz w:val="27"/>
          <w:szCs w:val="27"/>
        </w:rPr>
        <w:t xml:space="preserve"> преступлений, предусмотренных ч. 2 ст. 264.1, ч. 2 ст. 264.3 УК РФ –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 264.1 УК РФ, и управление автомобилем лицом, лишенным права управления транспортными средствами, имеющим судимость за совершение преступления, предусмотренного ст. 264.3 УК РФ, ему окончательно назначено наказание в виде лишения свободы на срок 1 год 3 месяца с лишением права заниматься деятельностью, связанной с управлением транспортными средствами, на срок 5 лет, с отбыванием основного наказания в виде лишения в исправительной колонии общего режима.</w:t>
      </w:r>
    </w:p>
    <w:p w:rsidR="007217A4" w:rsidRPr="007217A4" w:rsidRDefault="007217A4" w:rsidP="007217A4">
      <w:pPr>
        <w:ind w:firstLine="708"/>
        <w:rPr>
          <w:sz w:val="27"/>
          <w:szCs w:val="27"/>
        </w:rPr>
      </w:pPr>
      <w:r w:rsidRPr="007217A4">
        <w:rPr>
          <w:sz w:val="27"/>
          <w:szCs w:val="27"/>
        </w:rPr>
        <w:t>В ходе судебного заседания житель Челябинска, ранее судимый, освободившийся 17.01.2025 из мест лишения свободы по отбытии наказания за аналогичные преступления, вновь совершил вышеуказанные преступления 24.01.2025, свою вину признал в полном объеме.</w:t>
      </w:r>
    </w:p>
    <w:p w:rsidR="007217A4" w:rsidRPr="007217A4" w:rsidRDefault="007217A4" w:rsidP="007217A4">
      <w:pPr>
        <w:ind w:firstLine="708"/>
        <w:rPr>
          <w:sz w:val="27"/>
          <w:szCs w:val="27"/>
        </w:rPr>
      </w:pPr>
      <w:r w:rsidRPr="007217A4">
        <w:rPr>
          <w:sz w:val="27"/>
          <w:szCs w:val="27"/>
        </w:rPr>
        <w:t>Автомобиль не конфискован, так как находится в собственности матери осужденного.</w:t>
      </w:r>
    </w:p>
    <w:p w:rsidR="00270057" w:rsidRDefault="007217A4" w:rsidP="007217A4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7217A4">
        <w:rPr>
          <w:sz w:val="27"/>
          <w:szCs w:val="27"/>
        </w:rPr>
        <w:t xml:space="preserve">Суд, </w:t>
      </w:r>
      <w:proofErr w:type="gramStart"/>
      <w:r w:rsidRPr="007217A4">
        <w:rPr>
          <w:sz w:val="27"/>
          <w:szCs w:val="27"/>
        </w:rPr>
        <w:t>согласившись с позицией</w:t>
      </w:r>
      <w:proofErr w:type="gramEnd"/>
      <w:r w:rsidRPr="007217A4">
        <w:rPr>
          <w:sz w:val="27"/>
          <w:szCs w:val="27"/>
        </w:rPr>
        <w:t xml:space="preserve"> государственного обвинителя по квалификации и виду наказания, вынес обвинительный приговор, который в настоящее время не вступил в законную силу.</w:t>
      </w:r>
    </w:p>
    <w:p w:rsidR="004224E8" w:rsidRDefault="004224E8" w:rsidP="007217A4">
      <w:pPr>
        <w:autoSpaceDE w:val="0"/>
        <w:autoSpaceDN w:val="0"/>
        <w:adjustRightInd w:val="0"/>
        <w:ind w:firstLine="720"/>
        <w:rPr>
          <w:sz w:val="27"/>
          <w:szCs w:val="27"/>
        </w:rPr>
      </w:pPr>
    </w:p>
    <w:p w:rsidR="004224E8" w:rsidRPr="007217A4" w:rsidRDefault="004224E8" w:rsidP="007217A4">
      <w:pPr>
        <w:autoSpaceDE w:val="0"/>
        <w:autoSpaceDN w:val="0"/>
        <w:adjustRightInd w:val="0"/>
        <w:ind w:firstLine="720"/>
        <w:rPr>
          <w:sz w:val="27"/>
          <w:szCs w:val="27"/>
        </w:rPr>
      </w:pPr>
      <w:r>
        <w:rPr>
          <w:sz w:val="27"/>
          <w:szCs w:val="27"/>
        </w:rPr>
        <w:t>23.06.2025</w:t>
      </w:r>
    </w:p>
    <w:sectPr w:rsidR="004224E8" w:rsidRPr="007217A4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32" w:rsidRDefault="00952B32" w:rsidP="006905D8">
      <w:r>
        <w:separator/>
      </w:r>
    </w:p>
  </w:endnote>
  <w:endnote w:type="continuationSeparator" w:id="0">
    <w:p w:rsidR="00952B32" w:rsidRDefault="00952B32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32" w:rsidRDefault="00952B32" w:rsidP="006905D8">
      <w:r>
        <w:separator/>
      </w:r>
    </w:p>
  </w:footnote>
  <w:footnote w:type="continuationSeparator" w:id="0">
    <w:p w:rsidR="00952B32" w:rsidRDefault="00952B32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EF40DA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4224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454A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1096"/>
    <w:rsid w:val="00294497"/>
    <w:rsid w:val="002952B0"/>
    <w:rsid w:val="002955B4"/>
    <w:rsid w:val="002A4776"/>
    <w:rsid w:val="002B0022"/>
    <w:rsid w:val="002B27F7"/>
    <w:rsid w:val="002C2544"/>
    <w:rsid w:val="002C4EE3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224E8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A43A1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C0ED9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17A4"/>
    <w:rsid w:val="00726203"/>
    <w:rsid w:val="007264B4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52B32"/>
    <w:rsid w:val="00974ABF"/>
    <w:rsid w:val="00976E7D"/>
    <w:rsid w:val="009835C5"/>
    <w:rsid w:val="009917E0"/>
    <w:rsid w:val="009A05FF"/>
    <w:rsid w:val="009A0F06"/>
    <w:rsid w:val="009B7FC3"/>
    <w:rsid w:val="009C1CB1"/>
    <w:rsid w:val="009C4F3F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D559B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C68FE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457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33879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EF40DA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2025-04-09T08:52:00Z</dcterms:created>
  <dcterms:modified xsi:type="dcterms:W3CDTF">2025-06-23T11:02:00Z</dcterms:modified>
</cp:coreProperties>
</file>