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3" w:rsidRPr="00C90B97" w:rsidRDefault="00DD1973" w:rsidP="00C90B97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270057" w:rsidRPr="00C90B97" w:rsidRDefault="00DD1973" w:rsidP="00C90B97">
      <w:pPr>
        <w:pStyle w:val="a3"/>
        <w:spacing w:line="288" w:lineRule="atLeast"/>
        <w:ind w:firstLine="0"/>
        <w:jc w:val="center"/>
        <w:rPr>
          <w:b/>
          <w:color w:val="000000"/>
        </w:rPr>
      </w:pPr>
      <w:r w:rsidRPr="00C90B97">
        <w:rPr>
          <w:b/>
          <w:color w:val="000000"/>
        </w:rPr>
        <w:t>«</w:t>
      </w:r>
      <w:r w:rsidR="00C90B97" w:rsidRPr="00C90B97">
        <w:rPr>
          <w:b/>
          <w:bCs/>
        </w:rPr>
        <w:t>Часть вторая статьи 167 УК РФ дополнена новым квалифицирующим признаком</w:t>
      </w:r>
      <w:r w:rsidRPr="00C90B97">
        <w:rPr>
          <w:b/>
          <w:color w:val="000000"/>
        </w:rPr>
        <w:t>»</w:t>
      </w:r>
    </w:p>
    <w:p w:rsidR="00DD1973" w:rsidRPr="00C90B97" w:rsidRDefault="00DD1973" w:rsidP="00C90B97">
      <w:pPr>
        <w:autoSpaceDE w:val="0"/>
        <w:autoSpaceDN w:val="0"/>
        <w:adjustRightInd w:val="0"/>
        <w:ind w:firstLine="0"/>
        <w:jc w:val="center"/>
        <w:rPr>
          <w:b/>
          <w:bCs/>
          <w:i/>
        </w:rPr>
      </w:pPr>
    </w:p>
    <w:p w:rsidR="00DD1973" w:rsidRDefault="00DD1973" w:rsidP="00C90B97">
      <w:pPr>
        <w:spacing w:line="288" w:lineRule="atLeast"/>
        <w:ind w:firstLine="708"/>
        <w:rPr>
          <w:color w:val="000000"/>
        </w:rPr>
      </w:pPr>
      <w:r w:rsidRPr="00DD1973">
        <w:rPr>
          <w:color w:val="000000"/>
        </w:rPr>
        <w:t>С 1</w:t>
      </w:r>
      <w:r w:rsidR="00C90B97">
        <w:rPr>
          <w:color w:val="000000"/>
        </w:rPr>
        <w:t>1</w:t>
      </w:r>
      <w:r w:rsidRPr="00DD1973">
        <w:rPr>
          <w:color w:val="000000"/>
        </w:rPr>
        <w:t>.0</w:t>
      </w:r>
      <w:r w:rsidR="00C90B97">
        <w:rPr>
          <w:color w:val="000000"/>
        </w:rPr>
        <w:t>3</w:t>
      </w:r>
      <w:r w:rsidRPr="00DD1973">
        <w:rPr>
          <w:color w:val="000000"/>
        </w:rPr>
        <w:t>.202</w:t>
      </w:r>
      <w:r w:rsidR="00C90B97">
        <w:rPr>
          <w:color w:val="000000"/>
        </w:rPr>
        <w:t>5</w:t>
      </w:r>
      <w:r w:rsidRPr="00DD1973">
        <w:rPr>
          <w:color w:val="000000"/>
        </w:rPr>
        <w:t xml:space="preserve"> вступил в силу </w:t>
      </w:r>
      <w:r w:rsidR="00C90B97" w:rsidRPr="00C90B97">
        <w:rPr>
          <w:color w:val="000000"/>
        </w:rPr>
        <w:t xml:space="preserve">Федеральный закон от 28.02.2025 </w:t>
      </w:r>
      <w:r w:rsidR="00C90B97">
        <w:rPr>
          <w:color w:val="000000"/>
        </w:rPr>
        <w:t>№ </w:t>
      </w:r>
      <w:r w:rsidR="00C90B97" w:rsidRPr="00C90B97">
        <w:rPr>
          <w:color w:val="000000"/>
        </w:rPr>
        <w:t>31-ФЗ</w:t>
      </w:r>
      <w:r w:rsidR="00C90B97">
        <w:rPr>
          <w:color w:val="000000"/>
        </w:rPr>
        <w:t xml:space="preserve"> «</w:t>
      </w:r>
      <w:r w:rsidR="00C90B97" w:rsidRPr="00C90B97">
        <w:rPr>
          <w:color w:val="000000"/>
        </w:rPr>
        <w:t>О внесении изменения в статью 167 Уголовного кодекса Российской Федерации</w:t>
      </w:r>
      <w:r w:rsidR="00C90B97">
        <w:rPr>
          <w:color w:val="000000"/>
        </w:rPr>
        <w:t>».</w:t>
      </w:r>
    </w:p>
    <w:p w:rsidR="00C90B97" w:rsidRDefault="00C90B97" w:rsidP="00C90B97">
      <w:pPr>
        <w:spacing w:line="288" w:lineRule="atLeast"/>
        <w:ind w:firstLine="0"/>
        <w:rPr>
          <w:color w:val="000000"/>
        </w:rPr>
      </w:pPr>
      <w:r>
        <w:rPr>
          <w:color w:val="000000"/>
        </w:rPr>
        <w:tab/>
        <w:t>Данным законом вторая часть ст. 167 УК РФ дополнена новым квалифицирующим признаком.</w:t>
      </w:r>
    </w:p>
    <w:p w:rsidR="00C90B97" w:rsidRPr="00C90B97" w:rsidRDefault="00C90B97" w:rsidP="00C90B97">
      <w:pPr>
        <w:spacing w:line="288" w:lineRule="atLeast"/>
        <w:ind w:firstLine="708"/>
        <w:rPr>
          <w:color w:val="000000"/>
        </w:rPr>
      </w:pPr>
      <w:r w:rsidRPr="00C90B97">
        <w:rPr>
          <w:color w:val="000000"/>
        </w:rPr>
        <w:t xml:space="preserve">Таким признаком является совершение указанного преступления в том </w:t>
      </w:r>
      <w:proofErr w:type="gramStart"/>
      <w:r w:rsidRPr="00C90B97">
        <w:rPr>
          <w:color w:val="000000"/>
        </w:rPr>
        <w:t>числе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  <w:proofErr w:type="gramEnd"/>
    </w:p>
    <w:p w:rsidR="00DD1973" w:rsidRDefault="00DD1973" w:rsidP="00DD1973"/>
    <w:p w:rsidR="006D5DA0" w:rsidRDefault="006D5DA0" w:rsidP="00DD1973"/>
    <w:p w:rsidR="006D5DA0" w:rsidRDefault="006D5DA0" w:rsidP="00DD1973">
      <w:r>
        <w:t>20.03.2025</w:t>
      </w:r>
    </w:p>
    <w:sectPr w:rsidR="006D5DA0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E0" w:rsidRDefault="005041E0" w:rsidP="006905D8">
      <w:r>
        <w:separator/>
      </w:r>
    </w:p>
  </w:endnote>
  <w:endnote w:type="continuationSeparator" w:id="0">
    <w:p w:rsidR="005041E0" w:rsidRDefault="005041E0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E0" w:rsidRDefault="005041E0" w:rsidP="006905D8">
      <w:r>
        <w:separator/>
      </w:r>
    </w:p>
  </w:footnote>
  <w:footnote w:type="continuationSeparator" w:id="0">
    <w:p w:rsidR="005041E0" w:rsidRDefault="005041E0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B338F2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B974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8092C"/>
    <w:rsid w:val="000A3BED"/>
    <w:rsid w:val="000A72BD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41E0"/>
    <w:rsid w:val="005067AE"/>
    <w:rsid w:val="0052378C"/>
    <w:rsid w:val="0052718D"/>
    <w:rsid w:val="005352D4"/>
    <w:rsid w:val="0054587A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D5DA0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31E8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338F2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0B97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2025-03-19T13:18:00Z</dcterms:created>
  <dcterms:modified xsi:type="dcterms:W3CDTF">2025-03-25T05:52:00Z</dcterms:modified>
</cp:coreProperties>
</file>