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772A" w14:textId="62C07E43" w:rsidR="00430CBD" w:rsidRPr="00E8252B" w:rsidRDefault="00961B32" w:rsidP="00430CBD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 w:rsidRPr="00961B32">
        <w:rPr>
          <w:rFonts w:ascii="Arial" w:eastAsia="Calibri" w:hAnsi="Arial" w:cs="Arial"/>
          <w:color w:val="595959"/>
          <w:sz w:val="24"/>
        </w:rPr>
        <w:t>2</w:t>
      </w:r>
      <w:r w:rsidR="009C780C">
        <w:rPr>
          <w:rFonts w:ascii="Arial" w:eastAsia="Calibri" w:hAnsi="Arial" w:cs="Arial"/>
          <w:color w:val="595959"/>
          <w:sz w:val="24"/>
        </w:rPr>
        <w:t>3</w:t>
      </w:r>
      <w:r w:rsidR="007C5609" w:rsidRPr="00E8252B">
        <w:rPr>
          <w:rFonts w:ascii="Arial" w:eastAsia="Calibri" w:hAnsi="Arial" w:cs="Arial"/>
          <w:color w:val="595959"/>
          <w:sz w:val="24"/>
        </w:rPr>
        <w:t>.0</w:t>
      </w:r>
      <w:r w:rsidR="00521986">
        <w:rPr>
          <w:rFonts w:ascii="Arial" w:eastAsia="Calibri" w:hAnsi="Arial" w:cs="Arial"/>
          <w:color w:val="595959"/>
          <w:sz w:val="24"/>
        </w:rPr>
        <w:t>7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2453139E" w14:textId="4CB4FCFD" w:rsidR="009C780C" w:rsidRPr="009C780C" w:rsidRDefault="009C780C" w:rsidP="009C780C">
      <w:pPr>
        <w:tabs>
          <w:tab w:val="left" w:pos="1843"/>
        </w:tabs>
        <w:spacing w:line="276" w:lineRule="auto"/>
        <w:rPr>
          <w:rFonts w:ascii="Arial" w:eastAsia="Calibri" w:hAnsi="Arial" w:cs="Arial"/>
          <w:b/>
          <w:bCs/>
          <w:sz w:val="46"/>
          <w:szCs w:val="4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C780C">
        <w:rPr>
          <w:rFonts w:ascii="Arial" w:eastAsia="Calibri" w:hAnsi="Arial" w:cs="Arial"/>
          <w:b/>
          <w:bCs/>
          <w:sz w:val="46"/>
          <w:szCs w:val="4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КАК ЭХО ВОЙНЫ ОТРАЗИЛОСЬ </w:t>
      </w:r>
      <w:r>
        <w:rPr>
          <w:rFonts w:ascii="Arial" w:eastAsia="Calibri" w:hAnsi="Arial" w:cs="Arial"/>
          <w:b/>
          <w:bCs/>
          <w:sz w:val="46"/>
          <w:szCs w:val="4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br/>
      </w:r>
      <w:r w:rsidRPr="009C780C">
        <w:rPr>
          <w:rFonts w:ascii="Arial" w:eastAsia="Calibri" w:hAnsi="Arial" w:cs="Arial"/>
          <w:b/>
          <w:bCs/>
          <w:sz w:val="46"/>
          <w:szCs w:val="4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 МОЛОДОМ ПОКОЛЕНИИ РОССИЯН</w:t>
      </w:r>
    </w:p>
    <w:p w14:paraId="5BFD4D2B" w14:textId="39E75E21" w:rsidR="009C780C" w:rsidRPr="009C780C" w:rsidRDefault="009C780C" w:rsidP="00175A04">
      <w:pPr>
        <w:spacing w:line="276" w:lineRule="auto"/>
        <w:ind w:left="1134"/>
        <w:jc w:val="both"/>
        <w:rPr>
          <w:rFonts w:ascii="Arial" w:eastAsia="Calibri" w:hAnsi="Arial" w:cs="Arial"/>
          <w:b/>
          <w:bCs/>
          <w:color w:val="525252"/>
          <w:spacing w:val="-7"/>
          <w:sz w:val="23"/>
          <w:szCs w:val="23"/>
        </w:rPr>
      </w:pPr>
      <w:r w:rsidRPr="009C780C">
        <w:rPr>
          <w:rFonts w:ascii="Arial" w:eastAsia="Calibri" w:hAnsi="Arial" w:cs="Arial"/>
          <w:b/>
          <w:bCs/>
          <w:color w:val="525252"/>
          <w:spacing w:val="-7"/>
          <w:sz w:val="23"/>
          <w:szCs w:val="23"/>
        </w:rPr>
        <w:t>Число 20-летних россиян, по последним данным Росстата, почти вдвое меньше, чем 35-летних. Причина не только в снижении рождаемости в 1990-е годы. Это эхо Великой Отечественной войны — демографическая яма, которая повторяется в разных поколениях каждые 25–30 лет, сообщает</w:t>
      </w:r>
      <w:r>
        <w:rPr>
          <w:rFonts w:ascii="Arial" w:eastAsia="Calibri" w:hAnsi="Arial" w:cs="Arial"/>
          <w:b/>
          <w:bCs/>
          <w:color w:val="525252"/>
          <w:spacing w:val="-7"/>
          <w:sz w:val="23"/>
          <w:szCs w:val="23"/>
        </w:rPr>
        <w:t xml:space="preserve"> </w:t>
      </w:r>
      <w:hyperlink r:id="rId8" w:history="1">
        <w:r w:rsidRPr="00AF0002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Pr="009C780C">
        <w:rPr>
          <w:rFonts w:ascii="Arial" w:eastAsia="Calibri" w:hAnsi="Arial" w:cs="Arial"/>
          <w:b/>
          <w:bCs/>
          <w:color w:val="525252"/>
          <w:spacing w:val="-7"/>
          <w:sz w:val="23"/>
          <w:szCs w:val="23"/>
        </w:rPr>
        <w:t xml:space="preserve"> Всероссийской переписи населения. </w:t>
      </w:r>
    </w:p>
    <w:p w14:paraId="1F865A31" w14:textId="7D2A8B50" w:rsidR="009C780C" w:rsidRPr="009C780C" w:rsidRDefault="009C780C" w:rsidP="009C780C">
      <w:pPr>
        <w:spacing w:line="276" w:lineRule="auto"/>
        <w:ind w:left="1134"/>
        <w:jc w:val="both"/>
        <w:rPr>
          <w:rFonts w:ascii="Arial" w:eastAsia="Calibri" w:hAnsi="Arial" w:cs="Arial"/>
          <w:b/>
          <w:bCs/>
          <w:color w:val="525252"/>
          <w:spacing w:val="-7"/>
          <w:sz w:val="23"/>
          <w:szCs w:val="23"/>
        </w:rPr>
      </w:pPr>
      <w:r w:rsidRPr="009C780C">
        <w:rPr>
          <w:rFonts w:ascii="Arial" w:eastAsia="Calibri" w:hAnsi="Arial" w:cs="Arial"/>
          <w:b/>
          <w:bCs/>
          <w:color w:val="525252"/>
          <w:spacing w:val="-7"/>
          <w:sz w:val="23"/>
          <w:szCs w:val="23"/>
        </w:rPr>
        <w:t xml:space="preserve">О том, какое влияние продолжает оказывать война на современное общество, структуру населения и экономику, рассказываем 23 июля, </w:t>
      </w:r>
      <w:r w:rsidR="00BB4C8E">
        <w:rPr>
          <w:rFonts w:ascii="Arial" w:eastAsia="Calibri" w:hAnsi="Arial" w:cs="Arial"/>
          <w:b/>
          <w:bCs/>
          <w:color w:val="525252"/>
          <w:spacing w:val="-7"/>
          <w:sz w:val="23"/>
          <w:szCs w:val="23"/>
        </w:rPr>
        <w:br/>
      </w:r>
      <w:r w:rsidRPr="009C780C">
        <w:rPr>
          <w:rFonts w:ascii="Arial" w:eastAsia="Calibri" w:hAnsi="Arial" w:cs="Arial"/>
          <w:b/>
          <w:bCs/>
          <w:color w:val="525252"/>
          <w:spacing w:val="-7"/>
          <w:sz w:val="23"/>
          <w:szCs w:val="23"/>
        </w:rPr>
        <w:t>в день разгрома советскими войсками немецких войск в Курской битве. </w:t>
      </w:r>
    </w:p>
    <w:p w14:paraId="0F170C96" w14:textId="642F88DA" w:rsidR="009C780C" w:rsidRPr="009C780C" w:rsidRDefault="009C780C" w:rsidP="009C78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9C780C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Впервые демографическое эхо Великой Отечественной войны (появление огромных диспропорций между разными поколениями, а также мужчинами </w:t>
      </w:r>
      <w:r w:rsidR="00BB4C8E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9C780C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и женщинами) зафиксировала перепись населения 1959 года. 40-летних жителей РСФСР (поколение молодых ветеранов) было почти вдвое меньше, чем 30-летних. Соотношение мужчин и женщин в этом возрасте было почти одинаковым, а мужчин 35–60 лет оказалось практически вдвое меньше, чем женщин. </w:t>
      </w:r>
    </w:p>
    <w:p w14:paraId="024A94E9" w14:textId="77777777" w:rsidR="009C780C" w:rsidRPr="009C780C" w:rsidRDefault="009C780C" w:rsidP="009C78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9C780C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Если по данным переписи 1897 года в Российской империи на 1000 женщин приходилось 992 мужчины, то по итогам переписи населения 1959 года дисбаланс составил 1000 к 641. Только спустя 20 лет, по данным переписи 1979 года, ситуация стала выправляться: на 1000 женщин приходилось 784 мужчины. </w:t>
      </w:r>
    </w:p>
    <w:p w14:paraId="023F6DE3" w14:textId="0EA1F8BA" w:rsidR="009C780C" w:rsidRPr="009C780C" w:rsidRDefault="009C780C" w:rsidP="009C78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9C780C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«Война унесла миллионы жизней мужчин, преимущественно молодых, нарушив нормальное соотношение полов в населении на десятилетия вперед. Традиционно мальчиков рождается больше, чем девочек, а в дальнейшем, </w:t>
      </w:r>
      <w:r w:rsidRPr="009C780C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  <w:t xml:space="preserve">к 30-летнему возрасту, соотношение полов меняется. Но по данным переписи 1939 года, уже в возрастной группе 5–9 лет девочек было больше, чем мальчиков. Начавшаяся в 1941 году война увеличила половые диспропорции и в старших поколениях», — поясняет </w:t>
      </w:r>
      <w:r w:rsidRPr="009C780C">
        <w:rPr>
          <w:rFonts w:ascii="Arial" w:eastAsia="Calibri" w:hAnsi="Arial" w:cs="Arial"/>
          <w:b/>
          <w:bCs/>
          <w:color w:val="525252"/>
          <w:spacing w:val="-3"/>
          <w:sz w:val="24"/>
          <w:szCs w:val="24"/>
        </w:rPr>
        <w:t xml:space="preserve">Елена Егорова, заведующая научной лабораторией «Количественные методы исследования регионального развития» РЭУ </w:t>
      </w:r>
      <w:r w:rsidR="00BB4C8E">
        <w:rPr>
          <w:rFonts w:ascii="Arial" w:eastAsia="Calibri" w:hAnsi="Arial" w:cs="Arial"/>
          <w:b/>
          <w:bCs/>
          <w:color w:val="525252"/>
          <w:spacing w:val="-3"/>
          <w:sz w:val="24"/>
          <w:szCs w:val="24"/>
        </w:rPr>
        <w:br/>
      </w:r>
      <w:r w:rsidRPr="009C780C">
        <w:rPr>
          <w:rFonts w:ascii="Arial" w:eastAsia="Calibri" w:hAnsi="Arial" w:cs="Arial"/>
          <w:b/>
          <w:bCs/>
          <w:color w:val="525252"/>
          <w:spacing w:val="-3"/>
          <w:sz w:val="24"/>
          <w:szCs w:val="24"/>
        </w:rPr>
        <w:t>им. Г.В. Плеханова</w:t>
      </w:r>
      <w:r w:rsidRPr="009C780C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.</w:t>
      </w:r>
    </w:p>
    <w:p w14:paraId="56675CA1" w14:textId="77777777" w:rsidR="009C780C" w:rsidRPr="009C780C" w:rsidRDefault="009C780C" w:rsidP="009C78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9C780C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По данным переписи 1959 года, подростков 13–17 лет, рожденных в годы войны, оказалось почти в 2,5 раза меньше, чем ребят младшего и старшего возрастов. К 1960-м годам они выросли и стали родителями, и образовалась следующая демографическая яма — «дети детей войны». </w:t>
      </w:r>
    </w:p>
    <w:p w14:paraId="5659820C" w14:textId="76CFAFC3" w:rsidR="009C780C" w:rsidRPr="009C780C" w:rsidRDefault="009C780C" w:rsidP="009C78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9C780C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lastRenderedPageBreak/>
        <w:t xml:space="preserve">Если до этого в России рождаемость составляла 26,9 промилле, то уже </w:t>
      </w:r>
      <w:r w:rsidR="00BB4C8E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9C780C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в 1960-е годы она упала до 23,2 промилле. В 1970-е годы тенденцию укрепил переход от традиционной многодетной семьи к более современной, малодетной. </w:t>
      </w:r>
    </w:p>
    <w:p w14:paraId="42DED855" w14:textId="1896D4E3" w:rsidR="009C780C" w:rsidRPr="009C780C" w:rsidRDefault="009C780C" w:rsidP="009C78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9C780C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Демографическое эхо войны постепенно размывается — на него накладываются другие события в истории страны, такие как развал СССР </w:t>
      </w:r>
      <w:r w:rsidR="00BB4C8E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9C780C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и экономические сложности начала 1990-х годов. Демографическую ситуацию сглаживают меры поддержки молодых и многодетных семей. Но есть закономерность: провалы в численности населения, связанные с войной, повторяются в разных поколениях каждые 25–30 лет.</w:t>
      </w:r>
    </w:p>
    <w:p w14:paraId="7A1E03C6" w14:textId="6D71C47B" w:rsidR="009C780C" w:rsidRPr="009C780C" w:rsidRDefault="009C780C" w:rsidP="009C78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9C780C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Судя по последней демографической пирамиде (на 1 января 2020 года), число 20-летних россиян почти вдвое меньше, чем 35-летних. Схожий провал — </w:t>
      </w:r>
      <w:r w:rsidR="00BB4C8E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9C780C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в возрасте 50–55 лет и 75–78 лет. В 1989 году 20-летних аналогично было почти вдвое меньше, чем 30–35-летних. </w:t>
      </w:r>
    </w:p>
    <w:p w14:paraId="6C83CD65" w14:textId="77777777" w:rsidR="009C780C" w:rsidRPr="009C780C" w:rsidRDefault="009C780C" w:rsidP="009C78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9C780C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«Очевидно, сегодня мы получили третий отголосок войны — очередное заметное снижение числа 20-летних россиян. Подобные демографические ямы могут повторяться циклами еще не одно десятилетие. Такие провалы сильно влияют не только на рождаемость, но и на динамику старения россиян. В составе трудоспособного населения в настоящее время преобладает более старшее поколение (рожденные в конце 1960-х — начале 1970-х годов) и люди средних возрастов (рожденные в 1980-х годах). И довольно мало молодого трудоспособного населения. Для экономики это не очень позитивный момент, ведь в эпоху быстро меняющихся технологий нужны более молодые и энергичные кадры», — отмечает Елена Егорова. </w:t>
      </w:r>
    </w:p>
    <w:p w14:paraId="176B8F4F" w14:textId="77777777" w:rsidR="009C780C" w:rsidRPr="009C780C" w:rsidRDefault="009C780C" w:rsidP="009C78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9C780C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Еще большей проблемой, по мнению эксперта, может выступать переход россиян в пенсионный возраст в ближайшее время. </w:t>
      </w:r>
    </w:p>
    <w:p w14:paraId="146587AB" w14:textId="77777777" w:rsidR="009C780C" w:rsidRPr="009C780C" w:rsidRDefault="009C780C" w:rsidP="009C78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9C780C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«В настоящее время в более старших возрастах — 70–80 лет — находятся люди послевоенных годов рождения, и их довольно много. На смену им идет поколение 1960-х годов — малочисленное, которое сменит вновь многочисленное поколение, что очень важно учитывать при анализе и прогнозах развития пенсионной системы. Снижение рождаемости и волнообразная структура населения приводят к временному повышению нагрузки на трудоспособное население и "дефициту внуков": на двух-трех бабушек и дедушек сейчас приходится один внук, а в идеале должно быть равное соотношение», — резюмирует Егорова.</w:t>
      </w:r>
    </w:p>
    <w:p w14:paraId="161266EB" w14:textId="77777777" w:rsidR="009C780C" w:rsidRPr="009C780C" w:rsidRDefault="009C780C" w:rsidP="009C780C">
      <w:pPr>
        <w:spacing w:line="276" w:lineRule="auto"/>
        <w:ind w:firstLine="709"/>
        <w:jc w:val="both"/>
        <w:rPr>
          <w:rFonts w:ascii="Arial" w:eastAsia="Calibri" w:hAnsi="Arial" w:cs="Arial"/>
          <w:b/>
          <w:bCs/>
          <w:color w:val="525252"/>
          <w:spacing w:val="-3"/>
          <w:sz w:val="24"/>
          <w:szCs w:val="24"/>
        </w:rPr>
      </w:pPr>
      <w:r w:rsidRPr="009C780C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Последствиями очередной демографической ямы станут два важных для жизни общества момента: снижение числа активных потребителей разных продуктов и услуг, а также дефицит молодых кадров на рынке труда, считает </w:t>
      </w:r>
      <w:r w:rsidRPr="009C780C">
        <w:rPr>
          <w:rFonts w:ascii="Arial" w:eastAsia="Calibri" w:hAnsi="Arial" w:cs="Arial"/>
          <w:b/>
          <w:bCs/>
          <w:color w:val="525252"/>
          <w:spacing w:val="-3"/>
          <w:sz w:val="24"/>
          <w:szCs w:val="24"/>
        </w:rPr>
        <w:t xml:space="preserve">Евгения </w:t>
      </w:r>
      <w:proofErr w:type="spellStart"/>
      <w:r w:rsidRPr="009C780C">
        <w:rPr>
          <w:rFonts w:ascii="Arial" w:eastAsia="Calibri" w:hAnsi="Arial" w:cs="Arial"/>
          <w:b/>
          <w:bCs/>
          <w:color w:val="525252"/>
          <w:spacing w:val="-3"/>
          <w:sz w:val="24"/>
          <w:szCs w:val="24"/>
        </w:rPr>
        <w:t>Шамис</w:t>
      </w:r>
      <w:proofErr w:type="spellEnd"/>
      <w:r w:rsidRPr="009C780C">
        <w:rPr>
          <w:rFonts w:ascii="Arial" w:eastAsia="Calibri" w:hAnsi="Arial" w:cs="Arial"/>
          <w:b/>
          <w:bCs/>
          <w:color w:val="525252"/>
          <w:spacing w:val="-3"/>
          <w:sz w:val="24"/>
          <w:szCs w:val="24"/>
        </w:rPr>
        <w:t>, основатель и координатор исследовательского центра «</w:t>
      </w:r>
      <w:proofErr w:type="spellStart"/>
      <w:r w:rsidRPr="009C780C">
        <w:rPr>
          <w:rFonts w:ascii="Arial" w:eastAsia="Calibri" w:hAnsi="Arial" w:cs="Arial"/>
          <w:b/>
          <w:bCs/>
          <w:color w:val="525252"/>
          <w:spacing w:val="-3"/>
          <w:sz w:val="24"/>
          <w:szCs w:val="24"/>
        </w:rPr>
        <w:t>RuGenerations</w:t>
      </w:r>
      <w:proofErr w:type="spellEnd"/>
      <w:r w:rsidRPr="009C780C">
        <w:rPr>
          <w:rFonts w:ascii="Arial" w:eastAsia="Calibri" w:hAnsi="Arial" w:cs="Arial"/>
          <w:b/>
          <w:bCs/>
          <w:color w:val="525252"/>
          <w:spacing w:val="-3"/>
          <w:sz w:val="24"/>
          <w:szCs w:val="24"/>
        </w:rPr>
        <w:t xml:space="preserve"> — Теория поколений в России»</w:t>
      </w:r>
      <w:r w:rsidRPr="009C780C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. </w:t>
      </w:r>
    </w:p>
    <w:p w14:paraId="5B02F6E6" w14:textId="77777777" w:rsidR="009C780C" w:rsidRPr="009C780C" w:rsidRDefault="009C780C" w:rsidP="009C78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9C780C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lastRenderedPageBreak/>
        <w:t xml:space="preserve">«У нас мало 20-летних, и поэтому сейчас выбирают не компании, а соискатели. А компании подстраиваются. Однако не стоит забывать: в других странах и на глобальном рынке ситуация может быть другая. И, конечно, на смену нынешним 20-летним совсем скоро придет очередное, более многочисленное поколение Z, которое рождается с 2003 года по настоящее время», — отмечает Евгения </w:t>
      </w:r>
      <w:proofErr w:type="spellStart"/>
      <w:r w:rsidRPr="009C780C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Шамис</w:t>
      </w:r>
      <w:proofErr w:type="spellEnd"/>
      <w:r w:rsidRPr="009C780C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.</w:t>
      </w:r>
    </w:p>
    <w:p w14:paraId="1BC6B1DE" w14:textId="77777777" w:rsidR="009C780C" w:rsidRPr="009C780C" w:rsidRDefault="009C780C" w:rsidP="009C780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9C780C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Как может измениться ситуация через десять лет, позволит точнее увидеть предстоящая Всероссийская перепись населения.</w:t>
      </w:r>
    </w:p>
    <w:p w14:paraId="43AD2AE3" w14:textId="7FD8E66B" w:rsidR="009C780C" w:rsidRPr="009C780C" w:rsidRDefault="009C780C" w:rsidP="009C780C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</w:pPr>
      <w:r w:rsidRPr="009C780C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 xml:space="preserve">Всероссийская перепись населения пройдет с 1 по 31 октября 2021 года </w:t>
      </w:r>
      <w:r w:rsidR="00BB4C8E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br/>
      </w:r>
      <w:r w:rsidRPr="009C780C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 xml:space="preserve">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(Gosuslugi.ru). </w:t>
      </w:r>
      <w:r w:rsidR="00BB4C8E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br/>
      </w:r>
      <w:r w:rsidRPr="009C780C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 xml:space="preserve">При обходе жилых помещений переписчики будут использовать планшеты </w:t>
      </w:r>
      <w:r w:rsidR="00BB4C8E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br/>
      </w:r>
      <w:r w:rsidRPr="009C780C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>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65531BCE" w14:textId="77777777" w:rsidR="009C780C" w:rsidRPr="009C780C" w:rsidRDefault="009C780C" w:rsidP="009C780C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</w:pPr>
    </w:p>
    <w:p w14:paraId="405EA9C5" w14:textId="77777777" w:rsidR="009C780C" w:rsidRPr="009C780C" w:rsidRDefault="009C780C" w:rsidP="009C780C">
      <w:pPr>
        <w:spacing w:line="276" w:lineRule="auto"/>
        <w:jc w:val="both"/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</w:pPr>
      <w:proofErr w:type="spellStart"/>
      <w:r w:rsidRPr="009C780C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Медиаофис</w:t>
      </w:r>
      <w:proofErr w:type="spellEnd"/>
      <w:r w:rsidRPr="009C780C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 xml:space="preserve"> Всероссийской переписи населения</w:t>
      </w:r>
    </w:p>
    <w:p w14:paraId="0AA3AEAE" w14:textId="77777777" w:rsidR="009C780C" w:rsidRPr="009C780C" w:rsidRDefault="00456492" w:rsidP="009C780C">
      <w:pPr>
        <w:spacing w:after="0" w:line="276" w:lineRule="auto"/>
        <w:jc w:val="both"/>
        <w:rPr>
          <w:rStyle w:val="a9"/>
          <w:iCs/>
        </w:rPr>
      </w:pPr>
      <w:hyperlink r:id="rId9" w:history="1">
        <w:r w:rsidR="009C780C" w:rsidRPr="009C780C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media@strana2020.ru</w:t>
        </w:r>
      </w:hyperlink>
    </w:p>
    <w:p w14:paraId="447100F5" w14:textId="77777777" w:rsidR="009C780C" w:rsidRPr="009C780C" w:rsidRDefault="00456492" w:rsidP="009C780C">
      <w:pPr>
        <w:spacing w:after="0" w:line="276" w:lineRule="auto"/>
        <w:jc w:val="both"/>
        <w:rPr>
          <w:rStyle w:val="a9"/>
          <w:iCs/>
        </w:rPr>
      </w:pPr>
      <w:hyperlink r:id="rId10" w:history="1">
        <w:r w:rsidR="009C780C" w:rsidRPr="009C780C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www.strana2020.ru</w:t>
        </w:r>
      </w:hyperlink>
    </w:p>
    <w:p w14:paraId="3E3E963D" w14:textId="77777777" w:rsidR="009C780C" w:rsidRPr="009C780C" w:rsidRDefault="009C780C" w:rsidP="009C780C">
      <w:pPr>
        <w:spacing w:after="0" w:line="276" w:lineRule="auto"/>
        <w:jc w:val="both"/>
        <w:rPr>
          <w:rStyle w:val="a9"/>
          <w:iCs/>
        </w:rPr>
      </w:pPr>
      <w:r w:rsidRPr="009C780C">
        <w:rPr>
          <w:rStyle w:val="a9"/>
          <w:iCs/>
        </w:rPr>
        <w:t>+7 (495) 933-31-94</w:t>
      </w:r>
    </w:p>
    <w:p w14:paraId="021676D5" w14:textId="77777777" w:rsidR="009C780C" w:rsidRPr="009C780C" w:rsidRDefault="00456492" w:rsidP="009C780C">
      <w:pPr>
        <w:spacing w:after="0" w:line="276" w:lineRule="auto"/>
        <w:jc w:val="both"/>
        <w:rPr>
          <w:rStyle w:val="a9"/>
          <w:iCs/>
        </w:rPr>
      </w:pPr>
      <w:hyperlink r:id="rId11" w:history="1">
        <w:r w:rsidR="009C780C" w:rsidRPr="009C780C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https://www.facebook.com/strana2020</w:t>
        </w:r>
      </w:hyperlink>
    </w:p>
    <w:p w14:paraId="32D98699" w14:textId="77777777" w:rsidR="009C780C" w:rsidRPr="009C780C" w:rsidRDefault="00456492" w:rsidP="009C780C">
      <w:pPr>
        <w:spacing w:after="0" w:line="276" w:lineRule="auto"/>
        <w:jc w:val="both"/>
        <w:rPr>
          <w:rStyle w:val="a9"/>
          <w:iCs/>
        </w:rPr>
      </w:pPr>
      <w:hyperlink r:id="rId12" w:history="1">
        <w:r w:rsidR="009C780C" w:rsidRPr="009C780C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https://vk.com/strana2020</w:t>
        </w:r>
      </w:hyperlink>
    </w:p>
    <w:p w14:paraId="5E0D5E6B" w14:textId="77777777" w:rsidR="009C780C" w:rsidRPr="009C780C" w:rsidRDefault="00456492" w:rsidP="009C780C">
      <w:pPr>
        <w:spacing w:after="0" w:line="276" w:lineRule="auto"/>
        <w:jc w:val="both"/>
        <w:rPr>
          <w:rStyle w:val="a9"/>
          <w:iCs/>
        </w:rPr>
      </w:pPr>
      <w:hyperlink r:id="rId13" w:history="1">
        <w:r w:rsidR="009C780C" w:rsidRPr="009C780C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https://ok.ru/strana2020</w:t>
        </w:r>
      </w:hyperlink>
    </w:p>
    <w:p w14:paraId="41EC209D" w14:textId="77777777" w:rsidR="009C780C" w:rsidRPr="009C780C" w:rsidRDefault="00456492" w:rsidP="009C780C">
      <w:pPr>
        <w:spacing w:after="0" w:line="276" w:lineRule="auto"/>
        <w:jc w:val="both"/>
        <w:rPr>
          <w:rStyle w:val="a9"/>
          <w:iCs/>
        </w:rPr>
      </w:pPr>
      <w:hyperlink r:id="rId14" w:history="1">
        <w:r w:rsidR="009C780C" w:rsidRPr="009C780C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https://www.instagram.com/strana2020</w:t>
        </w:r>
      </w:hyperlink>
    </w:p>
    <w:p w14:paraId="1AABF689" w14:textId="77777777" w:rsidR="009C780C" w:rsidRPr="009C780C" w:rsidRDefault="00456492" w:rsidP="009C780C">
      <w:pPr>
        <w:spacing w:after="0" w:line="276" w:lineRule="auto"/>
        <w:jc w:val="both"/>
        <w:rPr>
          <w:rStyle w:val="a9"/>
          <w:iCs/>
        </w:rPr>
      </w:pPr>
      <w:hyperlink r:id="rId15" w:history="1">
        <w:r w:rsidR="009C780C" w:rsidRPr="009C780C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youtube.com</w:t>
        </w:r>
      </w:hyperlink>
    </w:p>
    <w:p w14:paraId="521DB4E5" w14:textId="77777777" w:rsidR="009C780C" w:rsidRPr="009C780C" w:rsidRDefault="009C780C" w:rsidP="009C780C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</w:pPr>
    </w:p>
    <w:p w14:paraId="58B187D6" w14:textId="77777777" w:rsidR="009C780C" w:rsidRPr="009C780C" w:rsidRDefault="009C780C" w:rsidP="009C780C">
      <w:pPr>
        <w:spacing w:line="276" w:lineRule="auto"/>
        <w:jc w:val="both"/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</w:pPr>
      <w:r w:rsidRPr="009C780C">
        <w:rPr>
          <w:rFonts w:ascii="Arial" w:eastAsia="Calibri" w:hAnsi="Arial" w:cs="Arial"/>
          <w:bCs/>
          <w:i/>
          <w:noProof/>
          <w:color w:val="525252"/>
          <w:spacing w:val="-3"/>
          <w:sz w:val="24"/>
          <w:szCs w:val="24"/>
        </w:rPr>
        <w:drawing>
          <wp:inline distT="0" distB="0" distL="0" distR="0" wp14:anchorId="2DB503FF" wp14:editId="14670CA8">
            <wp:extent cx="771525" cy="771525"/>
            <wp:effectExtent l="0" t="0" r="9525" b="9525"/>
            <wp:docPr id="2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80C" w:rsidRPr="009C780C" w:rsidSect="00E8252B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E61FF" w14:textId="77777777" w:rsidR="00456492" w:rsidRDefault="00456492" w:rsidP="00A02726">
      <w:pPr>
        <w:spacing w:after="0" w:line="240" w:lineRule="auto"/>
      </w:pPr>
      <w:r>
        <w:separator/>
      </w:r>
    </w:p>
  </w:endnote>
  <w:endnote w:type="continuationSeparator" w:id="0">
    <w:p w14:paraId="3512D2AE" w14:textId="77777777" w:rsidR="00456492" w:rsidRDefault="0045649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719A2148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2636EDA" wp14:editId="1BA095F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AA4CB83" wp14:editId="1F204AB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4DE2392" wp14:editId="49076584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52D5B">
          <w:fldChar w:fldCharType="begin"/>
        </w:r>
        <w:r w:rsidR="00A02726">
          <w:instrText>PAGE   \* MERGEFORMAT</w:instrText>
        </w:r>
        <w:r w:rsidR="00752D5B">
          <w:fldChar w:fldCharType="separate"/>
        </w:r>
        <w:r w:rsidR="00725A81">
          <w:rPr>
            <w:noProof/>
          </w:rPr>
          <w:t>2</w:t>
        </w:r>
        <w:r w:rsidR="00752D5B">
          <w:fldChar w:fldCharType="end"/>
        </w:r>
      </w:p>
    </w:sdtContent>
  </w:sdt>
  <w:p w14:paraId="40FBAD9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E3664" w14:textId="77777777" w:rsidR="00456492" w:rsidRDefault="00456492" w:rsidP="00A02726">
      <w:pPr>
        <w:spacing w:after="0" w:line="240" w:lineRule="auto"/>
      </w:pPr>
      <w:r>
        <w:separator/>
      </w:r>
    </w:p>
  </w:footnote>
  <w:footnote w:type="continuationSeparator" w:id="0">
    <w:p w14:paraId="7380B237" w14:textId="77777777" w:rsidR="00456492" w:rsidRDefault="0045649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06542" w14:textId="77777777" w:rsidR="00962C5A" w:rsidRDefault="00456492">
    <w:pPr>
      <w:pStyle w:val="a3"/>
    </w:pPr>
    <w:r>
      <w:rPr>
        <w:noProof/>
        <w:lang w:eastAsia="ru-RU"/>
      </w:rPr>
      <w:pict w14:anchorId="069A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8BE71" w14:textId="77777777" w:rsidR="007D1663" w:rsidRPr="00943DF7" w:rsidRDefault="00456492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5DB44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69214E8F" wp14:editId="3DCFA7C1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EB904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520C7843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436E89D1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02A9EAD9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4BA34B17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52849D67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4497666A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9598" w14:textId="77777777" w:rsidR="00962C5A" w:rsidRDefault="00456492">
    <w:pPr>
      <w:pStyle w:val="a3"/>
    </w:pPr>
    <w:r>
      <w:rPr>
        <w:noProof/>
        <w:lang w:eastAsia="ru-RU"/>
      </w:rPr>
      <w:pict w14:anchorId="3BCE4B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371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51B8D"/>
    <w:rsid w:val="001523D8"/>
    <w:rsid w:val="00152F1F"/>
    <w:rsid w:val="0015475D"/>
    <w:rsid w:val="00155160"/>
    <w:rsid w:val="00157B4E"/>
    <w:rsid w:val="00160BE2"/>
    <w:rsid w:val="00162026"/>
    <w:rsid w:val="00163C78"/>
    <w:rsid w:val="0016614B"/>
    <w:rsid w:val="001676C1"/>
    <w:rsid w:val="0016789D"/>
    <w:rsid w:val="001725FD"/>
    <w:rsid w:val="00172805"/>
    <w:rsid w:val="00175A04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4E9F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29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6492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4F2"/>
    <w:rsid w:val="00487B23"/>
    <w:rsid w:val="004908A1"/>
    <w:rsid w:val="0049103B"/>
    <w:rsid w:val="00492CA4"/>
    <w:rsid w:val="00497C69"/>
    <w:rsid w:val="004A2398"/>
    <w:rsid w:val="004A7489"/>
    <w:rsid w:val="004B0614"/>
    <w:rsid w:val="004B46B7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2F8"/>
    <w:rsid w:val="0052114D"/>
    <w:rsid w:val="00521986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494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267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E5A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8757D"/>
    <w:rsid w:val="0089334E"/>
    <w:rsid w:val="0089443B"/>
    <w:rsid w:val="00894F95"/>
    <w:rsid w:val="0089616F"/>
    <w:rsid w:val="00897B87"/>
    <w:rsid w:val="008A2073"/>
    <w:rsid w:val="008A2441"/>
    <w:rsid w:val="008A564F"/>
    <w:rsid w:val="008A6DCD"/>
    <w:rsid w:val="008A72C1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1B3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C780C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3B7"/>
    <w:rsid w:val="00B02689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4C8E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24C3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60C4"/>
    <w:rsid w:val="00EE64A2"/>
    <w:rsid w:val="00EE6E23"/>
    <w:rsid w:val="00EF3880"/>
    <w:rsid w:val="00EF614B"/>
    <w:rsid w:val="00EF6EAC"/>
    <w:rsid w:val="00F00595"/>
    <w:rsid w:val="00F014B2"/>
    <w:rsid w:val="00F01B26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69B4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7DD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8D8B89"/>
  <w15:docId w15:val="{726A7E7E-90B9-4363-A153-026608CC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4B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kak-ekho-voyny-otrazilos-na-molodom-pokolenii-rossiyan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0912C-D827-47A7-BB3A-4372C3F4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2</cp:revision>
  <cp:lastPrinted>2021-07-19T10:55:00Z</cp:lastPrinted>
  <dcterms:created xsi:type="dcterms:W3CDTF">2021-07-23T05:05:00Z</dcterms:created>
  <dcterms:modified xsi:type="dcterms:W3CDTF">2021-07-23T05:05:00Z</dcterms:modified>
</cp:coreProperties>
</file>