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42" w:rsidRDefault="00457255" w:rsidP="00FF5606">
      <w:pPr>
        <w:ind w:firstLine="709"/>
        <w:contextualSpacing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</w:t>
      </w:r>
      <w:r w:rsidR="008B0142">
        <w:rPr>
          <w:szCs w:val="24"/>
        </w:rPr>
        <w:t>Федеральным законом</w:t>
      </w:r>
      <w:r w:rsidR="00AC57AC">
        <w:rPr>
          <w:szCs w:val="24"/>
        </w:rPr>
        <w:t xml:space="preserve"> РФ</w:t>
      </w:r>
      <w:r w:rsidR="0095600A">
        <w:rPr>
          <w:szCs w:val="24"/>
        </w:rPr>
        <w:t xml:space="preserve"> от </w:t>
      </w:r>
      <w:r w:rsidR="00FF5606">
        <w:rPr>
          <w:szCs w:val="24"/>
        </w:rPr>
        <w:t>1</w:t>
      </w:r>
      <w:r w:rsidR="008B0142">
        <w:rPr>
          <w:szCs w:val="24"/>
        </w:rPr>
        <w:t>2</w:t>
      </w:r>
      <w:r w:rsidR="0095600A">
        <w:rPr>
          <w:szCs w:val="24"/>
        </w:rPr>
        <w:t>.1</w:t>
      </w:r>
      <w:r w:rsidR="00F1516C" w:rsidRPr="00F1516C">
        <w:rPr>
          <w:szCs w:val="24"/>
        </w:rPr>
        <w:t>2</w:t>
      </w:r>
      <w:r w:rsidR="0095600A">
        <w:rPr>
          <w:szCs w:val="24"/>
        </w:rPr>
        <w:t>.202</w:t>
      </w:r>
      <w:r w:rsidR="00F1516C" w:rsidRPr="00F1516C">
        <w:rPr>
          <w:szCs w:val="24"/>
        </w:rPr>
        <w:t>4</w:t>
      </w:r>
      <w:r w:rsidR="0095600A">
        <w:rPr>
          <w:szCs w:val="24"/>
        </w:rPr>
        <w:t xml:space="preserve"> года </w:t>
      </w:r>
      <w:r>
        <w:rPr>
          <w:szCs w:val="24"/>
        </w:rPr>
        <w:t>№</w:t>
      </w:r>
      <w:r w:rsidR="008B0142">
        <w:rPr>
          <w:szCs w:val="24"/>
        </w:rPr>
        <w:t>449-ФЗ</w:t>
      </w:r>
      <w:r>
        <w:rPr>
          <w:szCs w:val="24"/>
        </w:rPr>
        <w:t xml:space="preserve"> «</w:t>
      </w:r>
      <w:r w:rsidR="008B0142" w:rsidRPr="008B0142">
        <w:rPr>
          <w:szCs w:val="24"/>
        </w:rPr>
        <w:t>О внесении изменений в статью 217.1 части второй Налогового кодекса Российской Федерации и статью 8 Федерального закона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2A488E">
        <w:rPr>
          <w:szCs w:val="24"/>
        </w:rPr>
        <w:t xml:space="preserve">», </w:t>
      </w:r>
      <w:r w:rsidR="008B0142">
        <w:rPr>
          <w:szCs w:val="24"/>
        </w:rPr>
        <w:t>у</w:t>
      </w:r>
      <w:r w:rsidR="008B0142" w:rsidRPr="008B0142">
        <w:rPr>
          <w:szCs w:val="24"/>
        </w:rPr>
        <w:t>точнены порядок взимания НДФЛ при продаже</w:t>
      </w:r>
      <w:proofErr w:type="gramEnd"/>
      <w:r w:rsidR="008B0142" w:rsidRPr="008B0142">
        <w:rPr>
          <w:szCs w:val="24"/>
        </w:rPr>
        <w:t xml:space="preserve"> земельного участка, а также условия освобождения от акциза реализации лекарственных средств (препаратов), произведенных с применением фармацевтической субстанции этилового спирт</w:t>
      </w:r>
      <w:r w:rsidR="008B0142">
        <w:rPr>
          <w:szCs w:val="24"/>
        </w:rPr>
        <w:t>а.</w:t>
      </w:r>
    </w:p>
    <w:p w:rsidR="008B0142" w:rsidRPr="008B0142" w:rsidRDefault="008B0142" w:rsidP="008B0142">
      <w:pPr>
        <w:ind w:firstLine="709"/>
        <w:contextualSpacing/>
        <w:jc w:val="both"/>
        <w:rPr>
          <w:szCs w:val="24"/>
        </w:rPr>
      </w:pPr>
      <w:r w:rsidRPr="008B0142">
        <w:rPr>
          <w:szCs w:val="24"/>
        </w:rPr>
        <w:t>Для целей освобождения от НДФЛ дохода от продажи земельного участка закон дополняет пункт 2 статьи 217.1 НК РФ положением, устанавливающим порядок определения срока нахождения в собственности налогоплательщика земельного участка, образованного в результате раздела, выдела, объединения или перераспределения исходных земельных участков.</w:t>
      </w:r>
    </w:p>
    <w:p w:rsidR="002A488E" w:rsidRDefault="008B0142" w:rsidP="008B0142">
      <w:pPr>
        <w:ind w:firstLine="709"/>
        <w:contextualSpacing/>
        <w:jc w:val="both"/>
        <w:rPr>
          <w:szCs w:val="24"/>
        </w:rPr>
      </w:pPr>
      <w:r w:rsidRPr="008B0142">
        <w:rPr>
          <w:szCs w:val="24"/>
        </w:rPr>
        <w:t>Кроме того, закон уточняет применение условия, установленного подпунктом 27 пункта 1 статьи 183 НК РФ, в части оприходования фармацевтической субстанции, использованной при производстве лекарственных средств (препаратов).</w:t>
      </w:r>
    </w:p>
    <w:p w:rsidR="003F07CD" w:rsidRDefault="003F07CD" w:rsidP="003F07CD">
      <w:pPr>
        <w:ind w:firstLine="709"/>
        <w:jc w:val="both"/>
        <w:rPr>
          <w:sz w:val="27"/>
          <w:szCs w:val="27"/>
        </w:rPr>
      </w:pPr>
    </w:p>
    <w:p w:rsidR="00B473BA" w:rsidRDefault="00B473BA" w:rsidP="003F07C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19.12.2024</w:t>
      </w:r>
    </w:p>
    <w:sectPr w:rsidR="00B473BA" w:rsidSect="00902A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4C6"/>
    <w:rsid w:val="000F2E52"/>
    <w:rsid w:val="001434C6"/>
    <w:rsid w:val="0014360C"/>
    <w:rsid w:val="001457DF"/>
    <w:rsid w:val="001468FA"/>
    <w:rsid w:val="002A488E"/>
    <w:rsid w:val="00375ACA"/>
    <w:rsid w:val="003A0B64"/>
    <w:rsid w:val="003F07CD"/>
    <w:rsid w:val="00457255"/>
    <w:rsid w:val="00516180"/>
    <w:rsid w:val="00592758"/>
    <w:rsid w:val="005F6926"/>
    <w:rsid w:val="0061722F"/>
    <w:rsid w:val="0062552B"/>
    <w:rsid w:val="00685ACC"/>
    <w:rsid w:val="0069567B"/>
    <w:rsid w:val="00742504"/>
    <w:rsid w:val="00774D2A"/>
    <w:rsid w:val="007C7B4C"/>
    <w:rsid w:val="008B0142"/>
    <w:rsid w:val="008C338C"/>
    <w:rsid w:val="008F7CFB"/>
    <w:rsid w:val="00902A20"/>
    <w:rsid w:val="00903F00"/>
    <w:rsid w:val="0095600A"/>
    <w:rsid w:val="00A84371"/>
    <w:rsid w:val="00AC57AC"/>
    <w:rsid w:val="00AF25FA"/>
    <w:rsid w:val="00B05878"/>
    <w:rsid w:val="00B473BA"/>
    <w:rsid w:val="00BE6A1A"/>
    <w:rsid w:val="00E932B0"/>
    <w:rsid w:val="00ED5387"/>
    <w:rsid w:val="00F1516C"/>
    <w:rsid w:val="00F42885"/>
    <w:rsid w:val="00F65E39"/>
    <w:rsid w:val="00F748BC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ilyat</cp:lastModifiedBy>
  <cp:revision>6</cp:revision>
  <cp:lastPrinted>2024-12-18T11:36:00Z</cp:lastPrinted>
  <dcterms:created xsi:type="dcterms:W3CDTF">2024-12-18T10:46:00Z</dcterms:created>
  <dcterms:modified xsi:type="dcterms:W3CDTF">2024-12-19T11:38:00Z</dcterms:modified>
</cp:coreProperties>
</file>